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51D5" w14:textId="77777777" w:rsidR="00065448" w:rsidRPr="00DF6242" w:rsidRDefault="00401F28" w:rsidP="003C6A06">
      <w:pPr>
        <w:jc w:val="both"/>
        <w:rPr>
          <w:rFonts w:cstheme="minorHAnsi"/>
          <w:sz w:val="20"/>
          <w:szCs w:val="20"/>
        </w:rPr>
      </w:pPr>
      <w:r w:rsidRPr="00DF6242">
        <w:rPr>
          <w:rFonts w:cstheme="minorHAnsi"/>
          <w:noProof/>
          <w:color w:val="808080"/>
          <w:sz w:val="20"/>
          <w:szCs w:val="20"/>
        </w:rPr>
        <w:drawing>
          <wp:anchor distT="0" distB="0" distL="114300" distR="114300" simplePos="0" relativeHeight="251658240" behindDoc="1" locked="0" layoutInCell="1" allowOverlap="1" wp14:anchorId="395E16BB" wp14:editId="699AD980">
            <wp:simplePos x="0" y="0"/>
            <wp:positionH relativeFrom="column">
              <wp:posOffset>1909823</wp:posOffset>
            </wp:positionH>
            <wp:positionV relativeFrom="paragraph">
              <wp:posOffset>-590308</wp:posOffset>
            </wp:positionV>
            <wp:extent cx="2121535" cy="853440"/>
            <wp:effectExtent l="0" t="0" r="0" b="3810"/>
            <wp:wrapTight wrapText="bothSides">
              <wp:wrapPolygon edited="0">
                <wp:start x="0" y="0"/>
                <wp:lineTo x="0" y="21214"/>
                <wp:lineTo x="21335" y="21214"/>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853440"/>
                    </a:xfrm>
                    <a:prstGeom prst="rect">
                      <a:avLst/>
                    </a:prstGeom>
                    <a:noFill/>
                  </pic:spPr>
                </pic:pic>
              </a:graphicData>
            </a:graphic>
            <wp14:sizeRelH relativeFrom="page">
              <wp14:pctWidth>0</wp14:pctWidth>
            </wp14:sizeRelH>
            <wp14:sizeRelV relativeFrom="page">
              <wp14:pctHeight>0</wp14:pctHeight>
            </wp14:sizeRelV>
          </wp:anchor>
        </w:drawing>
      </w:r>
    </w:p>
    <w:p w14:paraId="2627495F" w14:textId="77777777" w:rsidR="00E44EC9" w:rsidRPr="00DF6242" w:rsidRDefault="00E44EC9" w:rsidP="00FD1F95">
      <w:pPr>
        <w:jc w:val="center"/>
        <w:rPr>
          <w:rFonts w:cstheme="minorHAnsi"/>
          <w:b/>
          <w:sz w:val="20"/>
          <w:szCs w:val="20"/>
        </w:rPr>
      </w:pPr>
    </w:p>
    <w:p w14:paraId="4C36980E" w14:textId="77777777" w:rsidR="00E44EC9" w:rsidRPr="00DF6242" w:rsidRDefault="00E44EC9" w:rsidP="00FD1F95">
      <w:pPr>
        <w:jc w:val="center"/>
        <w:rPr>
          <w:rFonts w:cstheme="minorHAnsi"/>
          <w:b/>
          <w:sz w:val="20"/>
          <w:szCs w:val="20"/>
        </w:rPr>
      </w:pPr>
    </w:p>
    <w:p w14:paraId="6574230E" w14:textId="2F3CF149" w:rsidR="00065448" w:rsidRPr="007B6AA4" w:rsidRDefault="00A57052" w:rsidP="00FD1F95">
      <w:pPr>
        <w:jc w:val="center"/>
        <w:rPr>
          <w:rFonts w:cstheme="minorHAnsi"/>
          <w:b/>
          <w:sz w:val="20"/>
          <w:szCs w:val="20"/>
          <w:lang w:val="ka-GE"/>
        </w:rPr>
      </w:pPr>
      <w:bookmarkStart w:id="0" w:name="OLE_LINK14"/>
      <w:bookmarkStart w:id="1" w:name="OLE_LINK15"/>
      <w:r w:rsidRPr="007B6AA4">
        <w:rPr>
          <w:rFonts w:cstheme="minorHAnsi"/>
          <w:b/>
          <w:sz w:val="20"/>
          <w:szCs w:val="20"/>
        </w:rPr>
        <w:t>BID BULLETIN # 1</w:t>
      </w:r>
      <w:bookmarkEnd w:id="0"/>
      <w:bookmarkEnd w:id="1"/>
      <w:r w:rsidR="007B6AA4" w:rsidRPr="007B6AA4">
        <w:rPr>
          <w:rFonts w:cstheme="minorHAnsi"/>
          <w:b/>
          <w:sz w:val="20"/>
          <w:szCs w:val="20"/>
          <w:lang w:val="ka-GE"/>
        </w:rPr>
        <w:t xml:space="preserve"> REVISED</w:t>
      </w:r>
    </w:p>
    <w:tbl>
      <w:tblPr>
        <w:tblStyle w:val="TableGrid"/>
        <w:tblpPr w:leftFromText="180" w:rightFromText="180" w:vertAnchor="text" w:horzAnchor="margin" w:tblpXSpec="center" w:tblpY="95"/>
        <w:tblW w:w="10008" w:type="dxa"/>
        <w:tblLook w:val="01E0" w:firstRow="1" w:lastRow="1" w:firstColumn="1" w:lastColumn="1" w:noHBand="0" w:noVBand="0"/>
      </w:tblPr>
      <w:tblGrid>
        <w:gridCol w:w="2213"/>
        <w:gridCol w:w="7795"/>
      </w:tblGrid>
      <w:tr w:rsidR="00692356" w:rsidRPr="00DF6242" w14:paraId="05985F72" w14:textId="77777777" w:rsidTr="00692356">
        <w:trPr>
          <w:trHeight w:val="602"/>
        </w:trPr>
        <w:tc>
          <w:tcPr>
            <w:tcW w:w="2213" w:type="dxa"/>
            <w:tcBorders>
              <w:right w:val="single" w:sz="4" w:space="0" w:color="000000"/>
            </w:tcBorders>
            <w:vAlign w:val="center"/>
          </w:tcPr>
          <w:p w14:paraId="3371C55A" w14:textId="3767662E" w:rsidR="00497CA5" w:rsidRPr="00DF6242" w:rsidRDefault="00A57052" w:rsidP="003C6A06">
            <w:pPr>
              <w:jc w:val="both"/>
              <w:rPr>
                <w:rFonts w:asciiTheme="minorHAnsi" w:hAnsiTheme="minorHAnsi" w:cstheme="minorHAnsi"/>
                <w:b/>
              </w:rPr>
            </w:pPr>
            <w:r w:rsidRPr="00DF6242">
              <w:rPr>
                <w:rFonts w:asciiTheme="minorHAnsi" w:hAnsiTheme="minorHAnsi" w:cstheme="minorHAnsi"/>
                <w:b/>
              </w:rPr>
              <w:t>Project Reference:</w:t>
            </w:r>
          </w:p>
        </w:tc>
        <w:tc>
          <w:tcPr>
            <w:tcW w:w="7795" w:type="dxa"/>
            <w:tcBorders>
              <w:top w:val="single" w:sz="4" w:space="0" w:color="000000"/>
              <w:left w:val="single" w:sz="4" w:space="0" w:color="000000"/>
              <w:right w:val="single" w:sz="4" w:space="0" w:color="000000"/>
            </w:tcBorders>
            <w:vAlign w:val="center"/>
          </w:tcPr>
          <w:p w14:paraId="360554F1" w14:textId="1D2DB15E" w:rsidR="00AF4525" w:rsidRPr="00DF6242" w:rsidRDefault="00A57052" w:rsidP="00A57052">
            <w:pPr>
              <w:jc w:val="both"/>
              <w:rPr>
                <w:rFonts w:asciiTheme="minorHAnsi" w:hAnsiTheme="minorHAnsi" w:cstheme="minorHAnsi"/>
                <w:b/>
                <w:bCs/>
                <w:lang w:val="de-AT"/>
              </w:rPr>
            </w:pPr>
            <w:r w:rsidRPr="00DF6242">
              <w:rPr>
                <w:rFonts w:asciiTheme="minorHAnsi" w:hAnsiTheme="minorHAnsi" w:cstheme="minorHAnsi"/>
                <w:b/>
                <w:bCs/>
                <w:lang w:val="de-AT"/>
              </w:rPr>
              <w:t>RFQ No. GE10-4300159684 The Border control and surveillance (trap) cameras for the Border Police of Georgia</w:t>
            </w:r>
            <w:r w:rsidR="00AF4525" w:rsidRPr="00DF6242">
              <w:rPr>
                <w:rFonts w:asciiTheme="minorHAnsi" w:hAnsiTheme="minorHAnsi" w:cstheme="minorHAnsi"/>
                <w:b/>
                <w:bCs/>
                <w:lang w:val="de-AT"/>
              </w:rPr>
              <w:t xml:space="preserve"> </w:t>
            </w:r>
          </w:p>
        </w:tc>
      </w:tr>
      <w:tr w:rsidR="00692356" w:rsidRPr="00DF6242" w14:paraId="27C8E8EC" w14:textId="77777777" w:rsidTr="00692356">
        <w:trPr>
          <w:trHeight w:val="637"/>
        </w:trPr>
        <w:tc>
          <w:tcPr>
            <w:tcW w:w="2213" w:type="dxa"/>
            <w:tcBorders>
              <w:right w:val="single" w:sz="4" w:space="0" w:color="000000"/>
            </w:tcBorders>
            <w:vAlign w:val="center"/>
          </w:tcPr>
          <w:p w14:paraId="41924D3D" w14:textId="28A040CC" w:rsidR="0051213D" w:rsidRPr="00DF6242" w:rsidRDefault="00A57052" w:rsidP="003C6A06">
            <w:pPr>
              <w:jc w:val="both"/>
              <w:rPr>
                <w:rFonts w:asciiTheme="minorHAnsi" w:hAnsiTheme="minorHAnsi" w:cstheme="minorHAnsi"/>
                <w:b/>
              </w:rPr>
            </w:pPr>
            <w:r w:rsidRPr="00DF6242">
              <w:rPr>
                <w:rFonts w:asciiTheme="minorHAnsi" w:hAnsiTheme="minorHAnsi" w:cstheme="minorHAnsi"/>
                <w:b/>
              </w:rPr>
              <w:t>Subject</w:t>
            </w:r>
            <w:r w:rsidR="0051213D" w:rsidRPr="00DF6242">
              <w:rPr>
                <w:rFonts w:asciiTheme="minorHAnsi" w:hAnsiTheme="minorHAnsi" w:cstheme="minorHAnsi"/>
                <w:b/>
              </w:rPr>
              <w:t>:</w:t>
            </w:r>
          </w:p>
        </w:tc>
        <w:tc>
          <w:tcPr>
            <w:tcW w:w="7795" w:type="dxa"/>
            <w:tcBorders>
              <w:top w:val="single" w:sz="4" w:space="0" w:color="000000"/>
              <w:left w:val="single" w:sz="4" w:space="0" w:color="000000"/>
              <w:right w:val="single" w:sz="4" w:space="0" w:color="000000"/>
            </w:tcBorders>
            <w:vAlign w:val="center"/>
          </w:tcPr>
          <w:p w14:paraId="24A9F92D" w14:textId="639FF179" w:rsidR="0051213D" w:rsidRPr="00DF6242" w:rsidRDefault="00A57052" w:rsidP="00227465">
            <w:pPr>
              <w:jc w:val="both"/>
              <w:rPr>
                <w:rFonts w:asciiTheme="minorHAnsi" w:hAnsiTheme="minorHAnsi" w:cstheme="minorHAnsi"/>
                <w:b/>
                <w:bCs/>
              </w:rPr>
            </w:pPr>
            <w:r w:rsidRPr="00DF6242">
              <w:rPr>
                <w:rFonts w:asciiTheme="minorHAnsi" w:hAnsiTheme="minorHAnsi" w:cstheme="minorHAnsi"/>
                <w:b/>
                <w:bCs/>
              </w:rPr>
              <w:t>Response to Bidders’ Inquiries/Clarification</w:t>
            </w:r>
            <w:r w:rsidR="00D94BD2" w:rsidRPr="00DF6242">
              <w:rPr>
                <w:rFonts w:asciiTheme="minorHAnsi" w:hAnsiTheme="minorHAnsi" w:cstheme="minorHAnsi"/>
                <w:b/>
                <w:bCs/>
              </w:rPr>
              <w:t> </w:t>
            </w:r>
            <w:r w:rsidR="00354C0B" w:rsidRPr="00DF6242">
              <w:rPr>
                <w:rFonts w:asciiTheme="minorHAnsi" w:hAnsiTheme="minorHAnsi" w:cstheme="minorHAnsi"/>
                <w:b/>
                <w:bCs/>
              </w:rPr>
              <w:t xml:space="preserve"> </w:t>
            </w:r>
          </w:p>
        </w:tc>
      </w:tr>
      <w:tr w:rsidR="00692356" w:rsidRPr="00DF6242" w14:paraId="11B05B67" w14:textId="77777777" w:rsidTr="00692356">
        <w:trPr>
          <w:trHeight w:val="637"/>
        </w:trPr>
        <w:tc>
          <w:tcPr>
            <w:tcW w:w="2213" w:type="dxa"/>
            <w:tcBorders>
              <w:right w:val="single" w:sz="4" w:space="0" w:color="000000"/>
            </w:tcBorders>
            <w:vAlign w:val="center"/>
          </w:tcPr>
          <w:p w14:paraId="619C7AB4" w14:textId="33F1A7FB" w:rsidR="00DB7DC7" w:rsidRPr="00DF6242" w:rsidRDefault="00A57052" w:rsidP="003C6A06">
            <w:pPr>
              <w:jc w:val="both"/>
              <w:rPr>
                <w:rFonts w:asciiTheme="minorHAnsi" w:hAnsiTheme="minorHAnsi" w:cstheme="minorHAnsi"/>
                <w:b/>
              </w:rPr>
            </w:pPr>
            <w:r w:rsidRPr="00DF6242">
              <w:rPr>
                <w:rFonts w:asciiTheme="minorHAnsi" w:hAnsiTheme="minorHAnsi" w:cstheme="minorHAnsi"/>
                <w:b/>
              </w:rPr>
              <w:t>Questions</w:t>
            </w:r>
            <w:r w:rsidR="00DB7DC7" w:rsidRPr="00DF6242">
              <w:rPr>
                <w:rFonts w:asciiTheme="minorHAnsi" w:hAnsiTheme="minorHAnsi" w:cstheme="minorHAnsi"/>
                <w:b/>
              </w:rPr>
              <w:t>:</w:t>
            </w:r>
          </w:p>
        </w:tc>
        <w:tc>
          <w:tcPr>
            <w:tcW w:w="7795" w:type="dxa"/>
            <w:tcBorders>
              <w:top w:val="single" w:sz="4" w:space="0" w:color="000000"/>
              <w:left w:val="single" w:sz="4" w:space="0" w:color="000000"/>
              <w:right w:val="single" w:sz="4" w:space="0" w:color="000000"/>
            </w:tcBorders>
            <w:vAlign w:val="center"/>
          </w:tcPr>
          <w:p w14:paraId="542CF04A" w14:textId="23460CB4" w:rsidR="00DF6242" w:rsidRPr="00DF6242" w:rsidRDefault="00A57052" w:rsidP="00DF6242">
            <w:pPr>
              <w:jc w:val="both"/>
              <w:rPr>
                <w:rFonts w:asciiTheme="minorHAnsi" w:hAnsiTheme="minorHAnsi" w:cstheme="minorHAnsi"/>
                <w:b/>
                <w:bCs/>
              </w:rPr>
            </w:pPr>
            <w:r w:rsidRPr="00DF6242">
              <w:rPr>
                <w:rFonts w:asciiTheme="minorHAnsi" w:hAnsiTheme="minorHAnsi" w:cstheme="minorHAnsi"/>
                <w:b/>
                <w:bCs/>
              </w:rPr>
              <w:t>Q1.</w:t>
            </w:r>
            <w:r w:rsidR="00DF6242">
              <w:rPr>
                <w:rFonts w:asciiTheme="minorHAnsi" w:hAnsiTheme="minorHAnsi" w:cstheme="minorHAnsi"/>
                <w:b/>
                <w:bCs/>
              </w:rPr>
              <w:t xml:space="preserve"> </w:t>
            </w:r>
            <w:r w:rsidR="00DF6242" w:rsidRPr="00DF6242">
              <w:rPr>
                <w:rFonts w:asciiTheme="minorHAnsi" w:hAnsiTheme="minorHAnsi" w:cstheme="minorHAnsi"/>
                <w:b/>
                <w:bCs/>
              </w:rPr>
              <w:t>Line item 5 - X80 NET BASE RECEIVER shows qty 0 in the requirements table. Does it mean we might avoid quoting of the noted product?</w:t>
            </w:r>
          </w:p>
          <w:p w14:paraId="37C5F752" w14:textId="7A89F67A" w:rsidR="00DF6242" w:rsidRPr="006D308B" w:rsidRDefault="00DF6242" w:rsidP="00DF6242">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 xml:space="preserve">Right, please do not quote for the X80 NET BASE RECEIVER. </w:t>
            </w:r>
            <w:proofErr w:type="gramStart"/>
            <w:r w:rsidRPr="006D308B">
              <w:rPr>
                <w:rFonts w:asciiTheme="minorHAnsi" w:hAnsiTheme="minorHAnsi" w:cstheme="minorHAnsi"/>
                <w:b/>
                <w:bCs/>
                <w:color w:val="4F81BD" w:themeColor="accent1"/>
              </w:rPr>
              <w:t>Generally</w:t>
            </w:r>
            <w:proofErr w:type="gramEnd"/>
            <w:r w:rsidRPr="006D308B">
              <w:rPr>
                <w:rFonts w:asciiTheme="minorHAnsi" w:hAnsiTheme="minorHAnsi" w:cstheme="minorHAnsi"/>
                <w:b/>
                <w:bCs/>
                <w:color w:val="4F81BD" w:themeColor="accent1"/>
              </w:rPr>
              <w:t xml:space="preserve"> this item is included in the whole package however, we indicated “0” quantity to make sure that</w:t>
            </w:r>
            <w:r w:rsidR="00882587" w:rsidRPr="006D308B">
              <w:rPr>
                <w:rFonts w:asciiTheme="minorHAnsi" w:hAnsiTheme="minorHAnsi" w:cstheme="minorHAnsi"/>
                <w:b/>
                <w:bCs/>
                <w:color w:val="4F81BD" w:themeColor="accent1"/>
              </w:rPr>
              <w:t xml:space="preserve"> </w:t>
            </w:r>
            <w:r w:rsidRPr="006D308B">
              <w:rPr>
                <w:rFonts w:asciiTheme="minorHAnsi" w:hAnsiTheme="minorHAnsi" w:cstheme="minorHAnsi"/>
                <w:b/>
                <w:bCs/>
                <w:color w:val="4F81BD" w:themeColor="accent1"/>
              </w:rPr>
              <w:t>IOM is not charged additionally for the items GBP does not need at this point.</w:t>
            </w:r>
          </w:p>
          <w:p w14:paraId="24FC2984" w14:textId="77777777" w:rsidR="00DF6242" w:rsidRPr="00DF6242" w:rsidRDefault="00DF6242" w:rsidP="00DF6242">
            <w:pPr>
              <w:jc w:val="both"/>
              <w:rPr>
                <w:rFonts w:asciiTheme="minorHAnsi" w:hAnsiTheme="minorHAnsi" w:cstheme="minorHAnsi"/>
                <w:b/>
                <w:bCs/>
              </w:rPr>
            </w:pPr>
          </w:p>
          <w:p w14:paraId="7AE2B44E" w14:textId="33568A2A" w:rsidR="00DF6242" w:rsidRPr="00DF6242" w:rsidRDefault="00DF6242" w:rsidP="00DF6242">
            <w:pPr>
              <w:jc w:val="both"/>
              <w:rPr>
                <w:rFonts w:asciiTheme="minorHAnsi" w:hAnsiTheme="minorHAnsi" w:cstheme="minorHAnsi"/>
                <w:b/>
                <w:bCs/>
              </w:rPr>
            </w:pPr>
            <w:r w:rsidRPr="00DF6242">
              <w:rPr>
                <w:rFonts w:asciiTheme="minorHAnsi" w:hAnsiTheme="minorHAnsi" w:cstheme="minorHAnsi"/>
                <w:b/>
                <w:bCs/>
              </w:rPr>
              <w:t xml:space="preserve"> </w:t>
            </w:r>
            <w:r>
              <w:rPr>
                <w:rFonts w:asciiTheme="minorHAnsi" w:hAnsiTheme="minorHAnsi" w:cstheme="minorHAnsi"/>
                <w:b/>
                <w:bCs/>
              </w:rPr>
              <w:t xml:space="preserve">Q2. </w:t>
            </w:r>
            <w:r w:rsidRPr="00DF6242">
              <w:rPr>
                <w:rFonts w:asciiTheme="minorHAnsi" w:hAnsiTheme="minorHAnsi" w:cstheme="minorHAnsi"/>
                <w:b/>
                <w:bCs/>
              </w:rPr>
              <w:t>Line item 14 - SLA BATTERY 12V/9AH requires more specialized description of the related technical specifications in order to offer the proper battery model for the operational environment of the end-customer. Thus, we’d appreciate if in addition to the battery voltage and nominal capacity you’d also specify the battery dimensions, minimum acceptable weight, as well as standard lifetime in standby mode.</w:t>
            </w:r>
          </w:p>
          <w:p w14:paraId="29D93F00" w14:textId="5506C420" w:rsidR="00DF6242" w:rsidRPr="00DF6242" w:rsidRDefault="00DF6242" w:rsidP="00DF6242">
            <w:pPr>
              <w:jc w:val="both"/>
              <w:rPr>
                <w:rFonts w:asciiTheme="minorHAnsi" w:hAnsiTheme="minorHAnsi" w:cstheme="minorHAnsi"/>
                <w:color w:val="4F81BD" w:themeColor="accent1"/>
              </w:rPr>
            </w:pPr>
            <w:r w:rsidRPr="00DF6242">
              <w:rPr>
                <w:rFonts w:asciiTheme="minorHAnsi" w:hAnsiTheme="minorHAnsi" w:cstheme="minorHAnsi"/>
                <w:color w:val="4F81BD" w:themeColor="accent1"/>
              </w:rPr>
              <w:t xml:space="preserve">The SLA BATTERY 12V/9AH should have following characteristics: </w:t>
            </w:r>
          </w:p>
          <w:p w14:paraId="00C7FCCC" w14:textId="4B1AA124" w:rsidR="006D308B" w:rsidRPr="006D308B" w:rsidRDefault="006D308B" w:rsidP="006D308B">
            <w:pPr>
              <w:jc w:val="both"/>
              <w:rPr>
                <w:rFonts w:asciiTheme="minorHAnsi" w:hAnsiTheme="minorHAnsi" w:cstheme="minorHAnsi"/>
                <w:b/>
                <w:bCs/>
                <w:color w:val="4F81BD" w:themeColor="accent1"/>
              </w:rPr>
            </w:pPr>
            <w:bookmarkStart w:id="2" w:name="OLE_LINK1"/>
            <w:bookmarkStart w:id="3" w:name="OLE_LINK2"/>
            <w:bookmarkStart w:id="4" w:name="OLE_LINK3"/>
            <w:bookmarkStart w:id="5" w:name="OLE_LINK4"/>
            <w:bookmarkStart w:id="6" w:name="OLE_LINK5"/>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Absorbent Glass Mat (AGM) technology</w:t>
            </w:r>
          </w:p>
          <w:p w14:paraId="1339C6CC" w14:textId="677C0483"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Rugged impact resistant ABS case and cover</w:t>
            </w:r>
          </w:p>
          <w:p w14:paraId="2A8C4BCA" w14:textId="17E8CDCF"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Nominal Voltage 12 volts (6 cells)</w:t>
            </w:r>
          </w:p>
          <w:p w14:paraId="634454E4" w14:textId="13E9F870"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Nominal Capacity: Not Less 8.5AH (20-hr discharge 400-450 mA to 10.80 volts)</w:t>
            </w:r>
          </w:p>
          <w:p w14:paraId="4F79A27B" w14:textId="3F301C12"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Approximate Weight: Not less 2.5 kg.</w:t>
            </w:r>
          </w:p>
          <w:p w14:paraId="085B1D35" w14:textId="46203A35"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Terminals: F2</w:t>
            </w:r>
          </w:p>
          <w:p w14:paraId="2A7C2989" w14:textId="2A94743A"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Internal Resistance (approximate) 18.0 milliohms</w:t>
            </w:r>
          </w:p>
          <w:p w14:paraId="785237D8" w14:textId="5D776F54"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 xml:space="preserve">Max Short-Duration Discharge Current (10 Sec) 85 </w:t>
            </w:r>
            <w:r w:rsidR="007B6AA4" w:rsidRPr="006D308B">
              <w:rPr>
                <w:rFonts w:asciiTheme="minorHAnsi" w:hAnsiTheme="minorHAnsi" w:cstheme="minorHAnsi"/>
                <w:b/>
                <w:bCs/>
                <w:color w:val="4F81BD" w:themeColor="accent1"/>
              </w:rPr>
              <w:t>amperes</w:t>
            </w:r>
          </w:p>
          <w:p w14:paraId="053559D3" w14:textId="299C40AD"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Shelf Life (% of nominal capacity at 20°C)</w:t>
            </w:r>
          </w:p>
          <w:p w14:paraId="6AC3ACF8" w14:textId="004782D9"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1 Month 97%</w:t>
            </w:r>
          </w:p>
          <w:p w14:paraId="6FCFA492" w14:textId="301507F9"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3 Month 91%</w:t>
            </w:r>
          </w:p>
          <w:p w14:paraId="0BE96642" w14:textId="6A38C473"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6 Month 83%</w:t>
            </w:r>
          </w:p>
          <w:p w14:paraId="1404B723" w14:textId="79674DB2"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Operation Temperature Range:</w:t>
            </w:r>
          </w:p>
          <w:p w14:paraId="13F2864B" w14:textId="61A74EEA"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Charge -15°C to 50°C</w:t>
            </w:r>
          </w:p>
          <w:p w14:paraId="5A16B726" w14:textId="7BED2EDF"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Discharge -20°C to 60°C</w:t>
            </w:r>
          </w:p>
          <w:p w14:paraId="347D06B8" w14:textId="170083CE"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Dimensions: L x W x H - 151mm x 65mm x 93.5mm</w:t>
            </w:r>
          </w:p>
          <w:p w14:paraId="3B77997C" w14:textId="1FF5C562" w:rsidR="006D308B" w:rsidRPr="006D308B"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Standard lifetime: 5 Years</w:t>
            </w:r>
          </w:p>
          <w:p w14:paraId="38B9EB64" w14:textId="5E2F9AF8" w:rsidR="00DF6242" w:rsidRDefault="006D308B" w:rsidP="006D308B">
            <w:pPr>
              <w:jc w:val="both"/>
              <w:rPr>
                <w:rFonts w:asciiTheme="minorHAnsi" w:hAnsiTheme="minorHAnsi" w:cstheme="minorHAnsi"/>
                <w:b/>
                <w:bCs/>
                <w:color w:val="4F81BD" w:themeColor="accent1"/>
              </w:rPr>
            </w:pPr>
            <w:r w:rsidRPr="006D308B">
              <w:rPr>
                <w:rFonts w:asciiTheme="minorHAnsi" w:hAnsiTheme="minorHAnsi" w:cstheme="minorHAnsi"/>
                <w:b/>
                <w:bCs/>
                <w:color w:val="4F81BD" w:themeColor="accent1"/>
              </w:rPr>
              <w:t>•</w:t>
            </w:r>
            <w:r>
              <w:rPr>
                <w:rFonts w:ascii="Sylfaen" w:hAnsi="Sylfaen" w:cstheme="minorHAnsi"/>
                <w:b/>
                <w:bCs/>
                <w:color w:val="4F81BD" w:themeColor="accent1"/>
                <w:lang w:val="ka-GE"/>
              </w:rPr>
              <w:t xml:space="preserve"> </w:t>
            </w:r>
            <w:r w:rsidRPr="006D308B">
              <w:rPr>
                <w:rFonts w:asciiTheme="minorHAnsi" w:hAnsiTheme="minorHAnsi" w:cstheme="minorHAnsi"/>
                <w:b/>
                <w:bCs/>
                <w:color w:val="4F81BD" w:themeColor="accent1"/>
              </w:rPr>
              <w:t>Warranty: Not Less 1 Year</w:t>
            </w:r>
            <w:bookmarkEnd w:id="2"/>
            <w:bookmarkEnd w:id="3"/>
            <w:bookmarkEnd w:id="4"/>
            <w:bookmarkEnd w:id="5"/>
            <w:bookmarkEnd w:id="6"/>
          </w:p>
          <w:p w14:paraId="6358F6AE" w14:textId="77777777" w:rsidR="006D308B" w:rsidRPr="00DF6242" w:rsidRDefault="006D308B" w:rsidP="006D308B">
            <w:pPr>
              <w:jc w:val="both"/>
              <w:rPr>
                <w:rFonts w:asciiTheme="minorHAnsi" w:hAnsiTheme="minorHAnsi" w:cstheme="minorHAnsi"/>
                <w:b/>
                <w:bCs/>
              </w:rPr>
            </w:pPr>
          </w:p>
          <w:p w14:paraId="0C01FDF9" w14:textId="327C57F2" w:rsidR="00DF6242" w:rsidRPr="00DF6242" w:rsidRDefault="00DF6242" w:rsidP="00DF6242">
            <w:pPr>
              <w:jc w:val="both"/>
              <w:rPr>
                <w:rFonts w:asciiTheme="minorHAnsi" w:hAnsiTheme="minorHAnsi" w:cstheme="minorHAnsi"/>
                <w:b/>
                <w:bCs/>
              </w:rPr>
            </w:pPr>
            <w:r>
              <w:rPr>
                <w:rFonts w:asciiTheme="minorHAnsi" w:hAnsiTheme="minorHAnsi" w:cstheme="minorHAnsi"/>
                <w:b/>
                <w:bCs/>
              </w:rPr>
              <w:t xml:space="preserve">Q3. </w:t>
            </w:r>
            <w:r w:rsidRPr="00DF6242">
              <w:rPr>
                <w:rFonts w:asciiTheme="minorHAnsi" w:hAnsiTheme="minorHAnsi" w:cstheme="minorHAnsi"/>
                <w:b/>
                <w:bCs/>
              </w:rPr>
              <w:t>Can we quote the required products in US Dollars? The reason of the request is the fact that both suppliers that are manufacturing requested products (trap cameras with accessories and SLA batteries with chargers, accordingly) are based in USA and are quoting their products in USD.</w:t>
            </w:r>
          </w:p>
          <w:p w14:paraId="13D83F76" w14:textId="088D3368" w:rsidR="00DF6242" w:rsidRPr="006D308B" w:rsidRDefault="00DF6242" w:rsidP="00DF6242">
            <w:pPr>
              <w:rPr>
                <w:rFonts w:asciiTheme="minorHAnsi" w:hAnsiTheme="minorHAnsi" w:cstheme="minorHAnsi"/>
                <w:b/>
                <w:bCs/>
                <w:color w:val="548DD4" w:themeColor="text2" w:themeTint="99"/>
              </w:rPr>
            </w:pPr>
            <w:r w:rsidRPr="006D308B">
              <w:rPr>
                <w:rFonts w:asciiTheme="minorHAnsi" w:hAnsiTheme="minorHAnsi" w:cstheme="minorHAnsi"/>
                <w:b/>
                <w:bCs/>
                <w:color w:val="548DD4" w:themeColor="text2" w:themeTint="99"/>
              </w:rPr>
              <w:t xml:space="preserve">In calculating the unit prices in USD, bidders must use the official UN exchange rate indicated in the link: </w:t>
            </w:r>
            <w:bookmarkStart w:id="7" w:name="OLE_LINK12"/>
            <w:bookmarkStart w:id="8" w:name="OLE_LINK13"/>
            <w:r w:rsidRPr="006D308B">
              <w:rPr>
                <w:rFonts w:asciiTheme="minorHAnsi" w:hAnsiTheme="minorHAnsi" w:cstheme="minorHAnsi"/>
                <w:b/>
                <w:bCs/>
                <w:color w:val="548DD4" w:themeColor="text2" w:themeTint="99"/>
              </w:rPr>
              <w:t>https://treasury.un.org/operationalrates/OperationalRates.php</w:t>
            </w:r>
            <w:bookmarkEnd w:id="7"/>
            <w:bookmarkEnd w:id="8"/>
            <w:r w:rsidRPr="006D308B">
              <w:rPr>
                <w:rFonts w:asciiTheme="minorHAnsi" w:hAnsiTheme="minorHAnsi" w:cstheme="minorHAnsi"/>
                <w:b/>
                <w:bCs/>
                <w:color w:val="548DD4" w:themeColor="text2" w:themeTint="99"/>
              </w:rPr>
              <w:t>.</w:t>
            </w:r>
          </w:p>
          <w:p w14:paraId="4B1C247B" w14:textId="4378FEEA" w:rsidR="00DF6242" w:rsidRPr="00DF6242" w:rsidRDefault="00DF6242" w:rsidP="00DF6242">
            <w:pPr>
              <w:jc w:val="both"/>
              <w:rPr>
                <w:rFonts w:asciiTheme="minorHAnsi" w:hAnsiTheme="minorHAnsi" w:cstheme="minorHAnsi"/>
                <w:b/>
                <w:bCs/>
              </w:rPr>
            </w:pPr>
          </w:p>
        </w:tc>
      </w:tr>
    </w:tbl>
    <w:p w14:paraId="3A390ABF" w14:textId="264CDCCA" w:rsidR="00F26AE3" w:rsidRDefault="00F26AE3" w:rsidP="00DC363D">
      <w:pPr>
        <w:tabs>
          <w:tab w:val="left" w:pos="1841"/>
        </w:tabs>
        <w:jc w:val="both"/>
        <w:rPr>
          <w:rFonts w:cstheme="minorHAnsi"/>
          <w:sz w:val="20"/>
          <w:szCs w:val="20"/>
        </w:rPr>
      </w:pPr>
    </w:p>
    <w:p w14:paraId="18FD01D6" w14:textId="77777777" w:rsidR="00F875E6" w:rsidRDefault="00F875E6" w:rsidP="00F875E6">
      <w:pPr>
        <w:tabs>
          <w:tab w:val="left" w:pos="1841"/>
        </w:tabs>
        <w:spacing w:after="0"/>
        <w:jc w:val="both"/>
        <w:rPr>
          <w:rFonts w:cstheme="minorHAnsi"/>
          <w:sz w:val="20"/>
          <w:szCs w:val="20"/>
        </w:rPr>
      </w:pPr>
      <w:r>
        <w:rPr>
          <w:rFonts w:cstheme="minorHAnsi"/>
          <w:sz w:val="20"/>
          <w:szCs w:val="20"/>
        </w:rPr>
        <w:t>Procurement and Logistics Unit</w:t>
      </w:r>
    </w:p>
    <w:p w14:paraId="6DBF054D" w14:textId="04D5DFD5" w:rsidR="00F875E6" w:rsidRPr="00DF6242" w:rsidRDefault="00F875E6" w:rsidP="00F875E6">
      <w:pPr>
        <w:tabs>
          <w:tab w:val="left" w:pos="1841"/>
        </w:tabs>
        <w:spacing w:after="0"/>
        <w:jc w:val="both"/>
        <w:rPr>
          <w:rFonts w:cstheme="minorHAnsi"/>
          <w:sz w:val="20"/>
          <w:szCs w:val="20"/>
        </w:rPr>
      </w:pPr>
      <w:r>
        <w:rPr>
          <w:rFonts w:cstheme="minorHAnsi"/>
          <w:sz w:val="20"/>
          <w:szCs w:val="20"/>
        </w:rPr>
        <w:t xml:space="preserve">IOM Georgia </w:t>
      </w:r>
    </w:p>
    <w:sectPr w:rsidR="00F875E6" w:rsidRPr="00DF6242" w:rsidSect="00F875E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73F00" w14:textId="77777777" w:rsidR="007541CB" w:rsidRDefault="007541CB" w:rsidP="00E22AC2">
      <w:pPr>
        <w:spacing w:after="0" w:line="240" w:lineRule="auto"/>
      </w:pPr>
      <w:r>
        <w:separator/>
      </w:r>
    </w:p>
  </w:endnote>
  <w:endnote w:type="continuationSeparator" w:id="0">
    <w:p w14:paraId="44843BCD" w14:textId="77777777" w:rsidR="007541CB" w:rsidRDefault="007541CB" w:rsidP="00E2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B0C8" w14:textId="77777777" w:rsidR="00EF33AD" w:rsidRDefault="00EF3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351337"/>
      <w:docPartObj>
        <w:docPartGallery w:val="Page Numbers (Bottom of Page)"/>
        <w:docPartUnique/>
      </w:docPartObj>
    </w:sdtPr>
    <w:sdtEndPr>
      <w:rPr>
        <w:noProof/>
      </w:rPr>
    </w:sdtEndPr>
    <w:sdtContent>
      <w:p w14:paraId="25C2D531" w14:textId="77777777" w:rsidR="00EF33AD" w:rsidRDefault="00EF33AD">
        <w:pPr>
          <w:pStyle w:val="Footer"/>
          <w:jc w:val="right"/>
        </w:pPr>
        <w:r>
          <w:fldChar w:fldCharType="begin"/>
        </w:r>
        <w:r>
          <w:instrText xml:space="preserve"> PAGE   \* MERGEFORMAT </w:instrText>
        </w:r>
        <w:r>
          <w:fldChar w:fldCharType="separate"/>
        </w:r>
        <w:r w:rsidR="002D1CCD">
          <w:rPr>
            <w:noProof/>
          </w:rPr>
          <w:t>2</w:t>
        </w:r>
        <w:r>
          <w:rPr>
            <w:noProof/>
          </w:rPr>
          <w:fldChar w:fldCharType="end"/>
        </w:r>
      </w:p>
    </w:sdtContent>
  </w:sdt>
  <w:p w14:paraId="3E798DEB" w14:textId="77777777" w:rsidR="00EF33AD" w:rsidRDefault="00EF3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0257" w14:textId="77777777" w:rsidR="00EF33AD" w:rsidRDefault="00EF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826F4" w14:textId="77777777" w:rsidR="007541CB" w:rsidRDefault="007541CB" w:rsidP="00E22AC2">
      <w:pPr>
        <w:spacing w:after="0" w:line="240" w:lineRule="auto"/>
      </w:pPr>
      <w:r>
        <w:separator/>
      </w:r>
    </w:p>
  </w:footnote>
  <w:footnote w:type="continuationSeparator" w:id="0">
    <w:p w14:paraId="22EDE1ED" w14:textId="77777777" w:rsidR="007541CB" w:rsidRDefault="007541CB" w:rsidP="00E2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CC03" w14:textId="77777777" w:rsidR="00EF33AD" w:rsidRDefault="00EF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6676" w14:textId="77777777" w:rsidR="00EF33AD" w:rsidRDefault="00EF33AD" w:rsidP="00D513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B488" w14:textId="77777777" w:rsidR="00EF33AD" w:rsidRDefault="00EF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C7416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795B"/>
    <w:multiLevelType w:val="hybridMultilevel"/>
    <w:tmpl w:val="BFD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34D1E"/>
    <w:multiLevelType w:val="hybridMultilevel"/>
    <w:tmpl w:val="9C52A152"/>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5FF6"/>
    <w:multiLevelType w:val="hybridMultilevel"/>
    <w:tmpl w:val="4C1C6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5F09"/>
    <w:multiLevelType w:val="hybridMultilevel"/>
    <w:tmpl w:val="4F7A6718"/>
    <w:lvl w:ilvl="0" w:tplc="8E084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00009"/>
    <w:multiLevelType w:val="hybridMultilevel"/>
    <w:tmpl w:val="FBB0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20A2D"/>
    <w:multiLevelType w:val="hybridMultilevel"/>
    <w:tmpl w:val="1C1C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64444"/>
    <w:multiLevelType w:val="hybridMultilevel"/>
    <w:tmpl w:val="3B9E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A1BB2"/>
    <w:multiLevelType w:val="hybridMultilevel"/>
    <w:tmpl w:val="7E0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F04B0"/>
    <w:multiLevelType w:val="hybridMultilevel"/>
    <w:tmpl w:val="07B4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807AF"/>
    <w:multiLevelType w:val="hybridMultilevel"/>
    <w:tmpl w:val="D4345394"/>
    <w:lvl w:ilvl="0" w:tplc="8E084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D0744"/>
    <w:multiLevelType w:val="hybridMultilevel"/>
    <w:tmpl w:val="B564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913D77"/>
    <w:multiLevelType w:val="hybridMultilevel"/>
    <w:tmpl w:val="5100E566"/>
    <w:lvl w:ilvl="0" w:tplc="5AC81248">
      <w:start w:val="9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76521"/>
    <w:multiLevelType w:val="hybridMultilevel"/>
    <w:tmpl w:val="CB2CE0AE"/>
    <w:lvl w:ilvl="0" w:tplc="0C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2445F"/>
    <w:multiLevelType w:val="hybridMultilevel"/>
    <w:tmpl w:val="6E1E0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51F6112"/>
    <w:multiLevelType w:val="hybridMultilevel"/>
    <w:tmpl w:val="3ECC77EE"/>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A4006"/>
    <w:multiLevelType w:val="hybridMultilevel"/>
    <w:tmpl w:val="CF489690"/>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B4088"/>
    <w:multiLevelType w:val="hybridMultilevel"/>
    <w:tmpl w:val="7DA0C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A35522"/>
    <w:multiLevelType w:val="hybridMultilevel"/>
    <w:tmpl w:val="95E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2A1A"/>
    <w:multiLevelType w:val="hybridMultilevel"/>
    <w:tmpl w:val="C41A91D6"/>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82AEB"/>
    <w:multiLevelType w:val="hybridMultilevel"/>
    <w:tmpl w:val="446EC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DC4694"/>
    <w:multiLevelType w:val="hybridMultilevel"/>
    <w:tmpl w:val="AC56D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736BA"/>
    <w:multiLevelType w:val="hybridMultilevel"/>
    <w:tmpl w:val="9D3EF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2C27CF"/>
    <w:multiLevelType w:val="multilevel"/>
    <w:tmpl w:val="71AC4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9471F0"/>
    <w:multiLevelType w:val="hybridMultilevel"/>
    <w:tmpl w:val="92042074"/>
    <w:lvl w:ilvl="0" w:tplc="0C07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5508E"/>
    <w:multiLevelType w:val="hybridMultilevel"/>
    <w:tmpl w:val="879864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023071F"/>
    <w:multiLevelType w:val="hybridMultilevel"/>
    <w:tmpl w:val="A2C03D86"/>
    <w:lvl w:ilvl="0" w:tplc="0C070003">
      <w:start w:val="1"/>
      <w:numFmt w:val="bullet"/>
      <w:lvlText w:val="o"/>
      <w:lvlJc w:val="left"/>
      <w:pPr>
        <w:ind w:left="928"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8078D"/>
    <w:multiLevelType w:val="hybridMultilevel"/>
    <w:tmpl w:val="9D78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07177"/>
    <w:multiLevelType w:val="hybridMultilevel"/>
    <w:tmpl w:val="EB9C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953D2D"/>
    <w:multiLevelType w:val="hybridMultilevel"/>
    <w:tmpl w:val="4D1A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D092A"/>
    <w:multiLevelType w:val="hybridMultilevel"/>
    <w:tmpl w:val="6A9C7418"/>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10840"/>
    <w:multiLevelType w:val="hybridMultilevel"/>
    <w:tmpl w:val="BA2478EE"/>
    <w:lvl w:ilvl="0" w:tplc="D83C125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1A4B8D"/>
    <w:multiLevelType w:val="hybridMultilevel"/>
    <w:tmpl w:val="C24C90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94534"/>
    <w:multiLevelType w:val="hybridMultilevel"/>
    <w:tmpl w:val="AA24D9D4"/>
    <w:lvl w:ilvl="0" w:tplc="0C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71622B"/>
    <w:multiLevelType w:val="hybridMultilevel"/>
    <w:tmpl w:val="A82AE0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90048"/>
    <w:multiLevelType w:val="hybridMultilevel"/>
    <w:tmpl w:val="23C236EC"/>
    <w:lvl w:ilvl="0" w:tplc="8E084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46493"/>
    <w:multiLevelType w:val="hybridMultilevel"/>
    <w:tmpl w:val="3D5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52439"/>
    <w:multiLevelType w:val="hybridMultilevel"/>
    <w:tmpl w:val="A78E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E4D55"/>
    <w:multiLevelType w:val="hybridMultilevel"/>
    <w:tmpl w:val="0D34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75010"/>
    <w:multiLevelType w:val="multilevel"/>
    <w:tmpl w:val="71AC45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1417AF"/>
    <w:multiLevelType w:val="hybridMultilevel"/>
    <w:tmpl w:val="79D69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C34E13"/>
    <w:multiLevelType w:val="hybridMultilevel"/>
    <w:tmpl w:val="E0DE5182"/>
    <w:lvl w:ilvl="0" w:tplc="0C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F0593"/>
    <w:multiLevelType w:val="hybridMultilevel"/>
    <w:tmpl w:val="BB6A6C50"/>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764DB"/>
    <w:multiLevelType w:val="hybridMultilevel"/>
    <w:tmpl w:val="DBFE4D00"/>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C3146"/>
    <w:multiLevelType w:val="hybridMultilevel"/>
    <w:tmpl w:val="E80A4D94"/>
    <w:lvl w:ilvl="0" w:tplc="E2C07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2"/>
  </w:num>
  <w:num w:numId="4">
    <w:abstractNumId w:val="43"/>
  </w:num>
  <w:num w:numId="5">
    <w:abstractNumId w:val="38"/>
  </w:num>
  <w:num w:numId="6">
    <w:abstractNumId w:val="29"/>
  </w:num>
  <w:num w:numId="7">
    <w:abstractNumId w:val="31"/>
  </w:num>
  <w:num w:numId="8">
    <w:abstractNumId w:val="37"/>
  </w:num>
  <w:num w:numId="9">
    <w:abstractNumId w:val="6"/>
  </w:num>
  <w:num w:numId="10">
    <w:abstractNumId w:val="27"/>
  </w:num>
  <w:num w:numId="11">
    <w:abstractNumId w:val="36"/>
  </w:num>
  <w:num w:numId="12">
    <w:abstractNumId w:val="8"/>
  </w:num>
  <w:num w:numId="13">
    <w:abstractNumId w:val="44"/>
  </w:num>
  <w:num w:numId="14">
    <w:abstractNumId w:val="1"/>
  </w:num>
  <w:num w:numId="15">
    <w:abstractNumId w:val="7"/>
  </w:num>
  <w:num w:numId="16">
    <w:abstractNumId w:val="35"/>
  </w:num>
  <w:num w:numId="17">
    <w:abstractNumId w:val="4"/>
  </w:num>
  <w:num w:numId="18">
    <w:abstractNumId w:val="10"/>
  </w:num>
  <w:num w:numId="19">
    <w:abstractNumId w:val="12"/>
  </w:num>
  <w:num w:numId="20">
    <w:abstractNumId w:val="26"/>
  </w:num>
  <w:num w:numId="21">
    <w:abstractNumId w:val="16"/>
  </w:num>
  <w:num w:numId="22">
    <w:abstractNumId w:val="19"/>
  </w:num>
  <w:num w:numId="23">
    <w:abstractNumId w:val="33"/>
  </w:num>
  <w:num w:numId="24">
    <w:abstractNumId w:val="15"/>
  </w:num>
  <w:num w:numId="25">
    <w:abstractNumId w:val="13"/>
  </w:num>
  <w:num w:numId="26">
    <w:abstractNumId w:val="41"/>
  </w:num>
  <w:num w:numId="27">
    <w:abstractNumId w:val="24"/>
  </w:num>
  <w:num w:numId="28">
    <w:abstractNumId w:val="0"/>
  </w:num>
  <w:num w:numId="29">
    <w:abstractNumId w:val="21"/>
  </w:num>
  <w:num w:numId="30">
    <w:abstractNumId w:val="40"/>
  </w:num>
  <w:num w:numId="31">
    <w:abstractNumId w:val="2"/>
  </w:num>
  <w:num w:numId="32">
    <w:abstractNumId w:val="30"/>
  </w:num>
  <w:num w:numId="33">
    <w:abstractNumId w:val="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7"/>
  </w:num>
  <w:num w:numId="37">
    <w:abstractNumId w:val="23"/>
  </w:num>
  <w:num w:numId="38">
    <w:abstractNumId w:val="32"/>
  </w:num>
  <w:num w:numId="39">
    <w:abstractNumId w:val="39"/>
  </w:num>
  <w:num w:numId="40">
    <w:abstractNumId w:val="11"/>
  </w:num>
  <w:num w:numId="41">
    <w:abstractNumId w:val="22"/>
  </w:num>
  <w:num w:numId="42">
    <w:abstractNumId w:val="34"/>
  </w:num>
  <w:num w:numId="43">
    <w:abstractNumId w:val="2"/>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8"/>
  </w:num>
  <w:num w:numId="47">
    <w:abstractNumId w:val="18"/>
  </w:num>
  <w:num w:numId="48">
    <w:abstractNumId w:val="25"/>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MDQ2tzQyNTIzNDFV0lEKTi0uzszPAykwNK8FAOsUq9stAAAA"/>
  </w:docVars>
  <w:rsids>
    <w:rsidRoot w:val="007107CE"/>
    <w:rsid w:val="000007E2"/>
    <w:rsid w:val="0000143C"/>
    <w:rsid w:val="00005076"/>
    <w:rsid w:val="00006D0F"/>
    <w:rsid w:val="00006D9E"/>
    <w:rsid w:val="00010E67"/>
    <w:rsid w:val="00011573"/>
    <w:rsid w:val="00011FAB"/>
    <w:rsid w:val="000121CD"/>
    <w:rsid w:val="00014E48"/>
    <w:rsid w:val="000158E0"/>
    <w:rsid w:val="00016054"/>
    <w:rsid w:val="00016390"/>
    <w:rsid w:val="00016BBE"/>
    <w:rsid w:val="00021C20"/>
    <w:rsid w:val="0002471A"/>
    <w:rsid w:val="00024833"/>
    <w:rsid w:val="000251AF"/>
    <w:rsid w:val="00026D74"/>
    <w:rsid w:val="000331B4"/>
    <w:rsid w:val="00033EB4"/>
    <w:rsid w:val="00035A8B"/>
    <w:rsid w:val="000363AA"/>
    <w:rsid w:val="00036986"/>
    <w:rsid w:val="000378DA"/>
    <w:rsid w:val="00040B26"/>
    <w:rsid w:val="00041985"/>
    <w:rsid w:val="00042FF4"/>
    <w:rsid w:val="00045F29"/>
    <w:rsid w:val="0004641C"/>
    <w:rsid w:val="00047E3E"/>
    <w:rsid w:val="000501CE"/>
    <w:rsid w:val="000503C9"/>
    <w:rsid w:val="00050664"/>
    <w:rsid w:val="00054EF2"/>
    <w:rsid w:val="00056779"/>
    <w:rsid w:val="00057ABB"/>
    <w:rsid w:val="00057DAB"/>
    <w:rsid w:val="00060744"/>
    <w:rsid w:val="00061DE4"/>
    <w:rsid w:val="00064DC6"/>
    <w:rsid w:val="00064F17"/>
    <w:rsid w:val="000652FA"/>
    <w:rsid w:val="00065448"/>
    <w:rsid w:val="00067D9F"/>
    <w:rsid w:val="00070011"/>
    <w:rsid w:val="000708D7"/>
    <w:rsid w:val="00070D99"/>
    <w:rsid w:val="00073B6F"/>
    <w:rsid w:val="00074C70"/>
    <w:rsid w:val="0007530B"/>
    <w:rsid w:val="00077646"/>
    <w:rsid w:val="00077B38"/>
    <w:rsid w:val="000805DF"/>
    <w:rsid w:val="00082362"/>
    <w:rsid w:val="00082C2B"/>
    <w:rsid w:val="0008396A"/>
    <w:rsid w:val="00085075"/>
    <w:rsid w:val="00085B20"/>
    <w:rsid w:val="00091BD9"/>
    <w:rsid w:val="00091F4E"/>
    <w:rsid w:val="000922E6"/>
    <w:rsid w:val="000934A2"/>
    <w:rsid w:val="00093881"/>
    <w:rsid w:val="00094046"/>
    <w:rsid w:val="00097152"/>
    <w:rsid w:val="00097281"/>
    <w:rsid w:val="000A0007"/>
    <w:rsid w:val="000A0B1B"/>
    <w:rsid w:val="000A0BBE"/>
    <w:rsid w:val="000A0F1E"/>
    <w:rsid w:val="000A1D3D"/>
    <w:rsid w:val="000A3CA0"/>
    <w:rsid w:val="000A3D78"/>
    <w:rsid w:val="000A3DA6"/>
    <w:rsid w:val="000A3E4E"/>
    <w:rsid w:val="000A4E38"/>
    <w:rsid w:val="000A50B0"/>
    <w:rsid w:val="000A5DF8"/>
    <w:rsid w:val="000A7C9A"/>
    <w:rsid w:val="000B4186"/>
    <w:rsid w:val="000B4404"/>
    <w:rsid w:val="000B5DE2"/>
    <w:rsid w:val="000C09D2"/>
    <w:rsid w:val="000C0BC6"/>
    <w:rsid w:val="000C2821"/>
    <w:rsid w:val="000C3472"/>
    <w:rsid w:val="000C4259"/>
    <w:rsid w:val="000C50B3"/>
    <w:rsid w:val="000C5BF1"/>
    <w:rsid w:val="000C6208"/>
    <w:rsid w:val="000C6CD4"/>
    <w:rsid w:val="000C6CF0"/>
    <w:rsid w:val="000C73DA"/>
    <w:rsid w:val="000D0D9C"/>
    <w:rsid w:val="000D1D6A"/>
    <w:rsid w:val="000D2379"/>
    <w:rsid w:val="000D2831"/>
    <w:rsid w:val="000D2DD4"/>
    <w:rsid w:val="000D32F5"/>
    <w:rsid w:val="000D37BD"/>
    <w:rsid w:val="000D40FF"/>
    <w:rsid w:val="000D4778"/>
    <w:rsid w:val="000D4E3A"/>
    <w:rsid w:val="000D64A5"/>
    <w:rsid w:val="000D7917"/>
    <w:rsid w:val="000D79C8"/>
    <w:rsid w:val="000E0D88"/>
    <w:rsid w:val="000E32F9"/>
    <w:rsid w:val="000E38CA"/>
    <w:rsid w:val="000F0CA8"/>
    <w:rsid w:val="000F1126"/>
    <w:rsid w:val="000F1C2D"/>
    <w:rsid w:val="000F35AD"/>
    <w:rsid w:val="000F3E42"/>
    <w:rsid w:val="000F7503"/>
    <w:rsid w:val="000F768A"/>
    <w:rsid w:val="000F7FF5"/>
    <w:rsid w:val="001011DB"/>
    <w:rsid w:val="00102B15"/>
    <w:rsid w:val="0010510E"/>
    <w:rsid w:val="00106017"/>
    <w:rsid w:val="001122E7"/>
    <w:rsid w:val="00112868"/>
    <w:rsid w:val="00113B15"/>
    <w:rsid w:val="001146D9"/>
    <w:rsid w:val="001163D9"/>
    <w:rsid w:val="0011760B"/>
    <w:rsid w:val="001176D8"/>
    <w:rsid w:val="00120701"/>
    <w:rsid w:val="001212D8"/>
    <w:rsid w:val="0012242E"/>
    <w:rsid w:val="001234D6"/>
    <w:rsid w:val="00123E7C"/>
    <w:rsid w:val="001247A4"/>
    <w:rsid w:val="00126D37"/>
    <w:rsid w:val="00127032"/>
    <w:rsid w:val="00127919"/>
    <w:rsid w:val="001308BD"/>
    <w:rsid w:val="00131889"/>
    <w:rsid w:val="00131DBC"/>
    <w:rsid w:val="00134B43"/>
    <w:rsid w:val="00135119"/>
    <w:rsid w:val="0013548A"/>
    <w:rsid w:val="001366C2"/>
    <w:rsid w:val="00136EBB"/>
    <w:rsid w:val="001400DF"/>
    <w:rsid w:val="00142043"/>
    <w:rsid w:val="0014217B"/>
    <w:rsid w:val="0014306F"/>
    <w:rsid w:val="00143EC4"/>
    <w:rsid w:val="00144017"/>
    <w:rsid w:val="00146AF3"/>
    <w:rsid w:val="00146C79"/>
    <w:rsid w:val="00150FC2"/>
    <w:rsid w:val="00153473"/>
    <w:rsid w:val="00153BB5"/>
    <w:rsid w:val="0015510E"/>
    <w:rsid w:val="0015692D"/>
    <w:rsid w:val="00156E05"/>
    <w:rsid w:val="00157D36"/>
    <w:rsid w:val="0016029A"/>
    <w:rsid w:val="0016078B"/>
    <w:rsid w:val="00160DD8"/>
    <w:rsid w:val="00161AAA"/>
    <w:rsid w:val="00162B54"/>
    <w:rsid w:val="00162C00"/>
    <w:rsid w:val="00164E55"/>
    <w:rsid w:val="00167FE3"/>
    <w:rsid w:val="001705B1"/>
    <w:rsid w:val="001708F9"/>
    <w:rsid w:val="00171B6D"/>
    <w:rsid w:val="00172BE0"/>
    <w:rsid w:val="00173CE2"/>
    <w:rsid w:val="00174961"/>
    <w:rsid w:val="0017582F"/>
    <w:rsid w:val="001832D7"/>
    <w:rsid w:val="00183BC1"/>
    <w:rsid w:val="001846C7"/>
    <w:rsid w:val="00184795"/>
    <w:rsid w:val="0018483C"/>
    <w:rsid w:val="00186C1B"/>
    <w:rsid w:val="00193175"/>
    <w:rsid w:val="0019380D"/>
    <w:rsid w:val="001948EB"/>
    <w:rsid w:val="00194A23"/>
    <w:rsid w:val="001959C8"/>
    <w:rsid w:val="00196268"/>
    <w:rsid w:val="001967BD"/>
    <w:rsid w:val="001A0909"/>
    <w:rsid w:val="001A17E8"/>
    <w:rsid w:val="001A531A"/>
    <w:rsid w:val="001A5A08"/>
    <w:rsid w:val="001B0391"/>
    <w:rsid w:val="001B06D5"/>
    <w:rsid w:val="001B15B3"/>
    <w:rsid w:val="001B3EE5"/>
    <w:rsid w:val="001B43CB"/>
    <w:rsid w:val="001B4A8A"/>
    <w:rsid w:val="001B4C24"/>
    <w:rsid w:val="001B6C94"/>
    <w:rsid w:val="001C0241"/>
    <w:rsid w:val="001C037E"/>
    <w:rsid w:val="001C06D6"/>
    <w:rsid w:val="001C4A49"/>
    <w:rsid w:val="001C61F1"/>
    <w:rsid w:val="001C6C40"/>
    <w:rsid w:val="001C70B0"/>
    <w:rsid w:val="001D0F1D"/>
    <w:rsid w:val="001D0F4C"/>
    <w:rsid w:val="001D1799"/>
    <w:rsid w:val="001D1D9F"/>
    <w:rsid w:val="001D2039"/>
    <w:rsid w:val="001D2049"/>
    <w:rsid w:val="001D2168"/>
    <w:rsid w:val="001D2C76"/>
    <w:rsid w:val="001D3000"/>
    <w:rsid w:val="001D54B7"/>
    <w:rsid w:val="001D577B"/>
    <w:rsid w:val="001D5B13"/>
    <w:rsid w:val="001D625E"/>
    <w:rsid w:val="001D747C"/>
    <w:rsid w:val="001D7840"/>
    <w:rsid w:val="001E16B4"/>
    <w:rsid w:val="001E287F"/>
    <w:rsid w:val="001E3057"/>
    <w:rsid w:val="001E341C"/>
    <w:rsid w:val="001E479E"/>
    <w:rsid w:val="001E5E4A"/>
    <w:rsid w:val="001E69C0"/>
    <w:rsid w:val="001E7A8B"/>
    <w:rsid w:val="001F107F"/>
    <w:rsid w:val="001F2B0E"/>
    <w:rsid w:val="001F3156"/>
    <w:rsid w:val="001F39E3"/>
    <w:rsid w:val="001F3A52"/>
    <w:rsid w:val="001F4783"/>
    <w:rsid w:val="001F5DDD"/>
    <w:rsid w:val="00200E66"/>
    <w:rsid w:val="00200F72"/>
    <w:rsid w:val="00202C1B"/>
    <w:rsid w:val="00205BD1"/>
    <w:rsid w:val="00206DC3"/>
    <w:rsid w:val="00207057"/>
    <w:rsid w:val="00211FD9"/>
    <w:rsid w:val="00212E87"/>
    <w:rsid w:val="002132CD"/>
    <w:rsid w:val="0021591C"/>
    <w:rsid w:val="002159C2"/>
    <w:rsid w:val="00217089"/>
    <w:rsid w:val="002179FC"/>
    <w:rsid w:val="00217AF2"/>
    <w:rsid w:val="00217F4A"/>
    <w:rsid w:val="002209A6"/>
    <w:rsid w:val="00221B0E"/>
    <w:rsid w:val="0022329D"/>
    <w:rsid w:val="0022487F"/>
    <w:rsid w:val="002249C7"/>
    <w:rsid w:val="0022514A"/>
    <w:rsid w:val="00225E4E"/>
    <w:rsid w:val="00226793"/>
    <w:rsid w:val="00227465"/>
    <w:rsid w:val="00227D14"/>
    <w:rsid w:val="002306AF"/>
    <w:rsid w:val="00231431"/>
    <w:rsid w:val="0023165B"/>
    <w:rsid w:val="002328DB"/>
    <w:rsid w:val="00233B59"/>
    <w:rsid w:val="00234B90"/>
    <w:rsid w:val="00235EAE"/>
    <w:rsid w:val="00236C5A"/>
    <w:rsid w:val="00237D49"/>
    <w:rsid w:val="002425D6"/>
    <w:rsid w:val="002434B9"/>
    <w:rsid w:val="00244F8B"/>
    <w:rsid w:val="002451DE"/>
    <w:rsid w:val="002462A7"/>
    <w:rsid w:val="002463B6"/>
    <w:rsid w:val="00252B4B"/>
    <w:rsid w:val="00253574"/>
    <w:rsid w:val="00253DDE"/>
    <w:rsid w:val="0025477E"/>
    <w:rsid w:val="00255D59"/>
    <w:rsid w:val="002603A0"/>
    <w:rsid w:val="002604B4"/>
    <w:rsid w:val="0026087F"/>
    <w:rsid w:val="002615E6"/>
    <w:rsid w:val="0026168D"/>
    <w:rsid w:val="00261B8F"/>
    <w:rsid w:val="00262979"/>
    <w:rsid w:val="00263BFF"/>
    <w:rsid w:val="00265AE2"/>
    <w:rsid w:val="002661C9"/>
    <w:rsid w:val="00266B39"/>
    <w:rsid w:val="002670B8"/>
    <w:rsid w:val="002705A7"/>
    <w:rsid w:val="00270CE6"/>
    <w:rsid w:val="00271EC0"/>
    <w:rsid w:val="002731AD"/>
    <w:rsid w:val="00274DA5"/>
    <w:rsid w:val="00277B58"/>
    <w:rsid w:val="002802D9"/>
    <w:rsid w:val="00281F96"/>
    <w:rsid w:val="00282F7D"/>
    <w:rsid w:val="0028304D"/>
    <w:rsid w:val="002835F4"/>
    <w:rsid w:val="00286E32"/>
    <w:rsid w:val="00286EBA"/>
    <w:rsid w:val="0029021A"/>
    <w:rsid w:val="00291160"/>
    <w:rsid w:val="0029188C"/>
    <w:rsid w:val="00291E5A"/>
    <w:rsid w:val="00292B56"/>
    <w:rsid w:val="002941FB"/>
    <w:rsid w:val="00296D22"/>
    <w:rsid w:val="002A2323"/>
    <w:rsid w:val="002A43B0"/>
    <w:rsid w:val="002A50E7"/>
    <w:rsid w:val="002A6FC9"/>
    <w:rsid w:val="002A72B1"/>
    <w:rsid w:val="002A7DCE"/>
    <w:rsid w:val="002B08D3"/>
    <w:rsid w:val="002B0AE6"/>
    <w:rsid w:val="002B0C9E"/>
    <w:rsid w:val="002B3CB7"/>
    <w:rsid w:val="002B410B"/>
    <w:rsid w:val="002B4870"/>
    <w:rsid w:val="002B7E3D"/>
    <w:rsid w:val="002B7F37"/>
    <w:rsid w:val="002C0C0F"/>
    <w:rsid w:val="002C1252"/>
    <w:rsid w:val="002C2132"/>
    <w:rsid w:val="002C2614"/>
    <w:rsid w:val="002C3200"/>
    <w:rsid w:val="002C38CC"/>
    <w:rsid w:val="002C6E97"/>
    <w:rsid w:val="002C6E98"/>
    <w:rsid w:val="002C7BEB"/>
    <w:rsid w:val="002D0FC5"/>
    <w:rsid w:val="002D1414"/>
    <w:rsid w:val="002D1758"/>
    <w:rsid w:val="002D1CCD"/>
    <w:rsid w:val="002D25DB"/>
    <w:rsid w:val="002D2723"/>
    <w:rsid w:val="002D3801"/>
    <w:rsid w:val="002D482D"/>
    <w:rsid w:val="002D4C4B"/>
    <w:rsid w:val="002E0C02"/>
    <w:rsid w:val="002E2B26"/>
    <w:rsid w:val="002E2EAD"/>
    <w:rsid w:val="002E3F13"/>
    <w:rsid w:val="002E5828"/>
    <w:rsid w:val="002E739F"/>
    <w:rsid w:val="002F20E0"/>
    <w:rsid w:val="002F2152"/>
    <w:rsid w:val="002F2D2C"/>
    <w:rsid w:val="002F5715"/>
    <w:rsid w:val="002F5954"/>
    <w:rsid w:val="002F5C48"/>
    <w:rsid w:val="002F5F96"/>
    <w:rsid w:val="002F646A"/>
    <w:rsid w:val="002F6B41"/>
    <w:rsid w:val="00303E9E"/>
    <w:rsid w:val="00304B66"/>
    <w:rsid w:val="00304FDD"/>
    <w:rsid w:val="00305239"/>
    <w:rsid w:val="003101E9"/>
    <w:rsid w:val="00311DB3"/>
    <w:rsid w:val="003130A0"/>
    <w:rsid w:val="00314A71"/>
    <w:rsid w:val="00316ABD"/>
    <w:rsid w:val="003201DA"/>
    <w:rsid w:val="0032072F"/>
    <w:rsid w:val="0032092E"/>
    <w:rsid w:val="00320B57"/>
    <w:rsid w:val="00321D05"/>
    <w:rsid w:val="00321FFD"/>
    <w:rsid w:val="003225B7"/>
    <w:rsid w:val="003231FD"/>
    <w:rsid w:val="003236FF"/>
    <w:rsid w:val="00323B9A"/>
    <w:rsid w:val="00324F79"/>
    <w:rsid w:val="0032622C"/>
    <w:rsid w:val="003268C0"/>
    <w:rsid w:val="0032742D"/>
    <w:rsid w:val="0033241C"/>
    <w:rsid w:val="003353E7"/>
    <w:rsid w:val="00335488"/>
    <w:rsid w:val="003357F7"/>
    <w:rsid w:val="00335A44"/>
    <w:rsid w:val="003361CA"/>
    <w:rsid w:val="003379E0"/>
    <w:rsid w:val="00340948"/>
    <w:rsid w:val="00341AF8"/>
    <w:rsid w:val="0034209E"/>
    <w:rsid w:val="003421C7"/>
    <w:rsid w:val="0034256E"/>
    <w:rsid w:val="0034397E"/>
    <w:rsid w:val="00346445"/>
    <w:rsid w:val="003467C7"/>
    <w:rsid w:val="00347092"/>
    <w:rsid w:val="00347C04"/>
    <w:rsid w:val="00350137"/>
    <w:rsid w:val="00350459"/>
    <w:rsid w:val="0035147C"/>
    <w:rsid w:val="003517A4"/>
    <w:rsid w:val="00351914"/>
    <w:rsid w:val="00352C1D"/>
    <w:rsid w:val="00354092"/>
    <w:rsid w:val="00354501"/>
    <w:rsid w:val="00354634"/>
    <w:rsid w:val="00354871"/>
    <w:rsid w:val="00354C0B"/>
    <w:rsid w:val="0035687F"/>
    <w:rsid w:val="00356D63"/>
    <w:rsid w:val="00357321"/>
    <w:rsid w:val="003600EA"/>
    <w:rsid w:val="003611DA"/>
    <w:rsid w:val="003617E0"/>
    <w:rsid w:val="00362592"/>
    <w:rsid w:val="00363231"/>
    <w:rsid w:val="00364E8B"/>
    <w:rsid w:val="00365586"/>
    <w:rsid w:val="00365C02"/>
    <w:rsid w:val="00366AAE"/>
    <w:rsid w:val="00367BA5"/>
    <w:rsid w:val="00367C57"/>
    <w:rsid w:val="00370362"/>
    <w:rsid w:val="003719EB"/>
    <w:rsid w:val="003733F5"/>
    <w:rsid w:val="003735C5"/>
    <w:rsid w:val="00373873"/>
    <w:rsid w:val="003739A9"/>
    <w:rsid w:val="00374854"/>
    <w:rsid w:val="00374BB5"/>
    <w:rsid w:val="0037552D"/>
    <w:rsid w:val="00375955"/>
    <w:rsid w:val="003768A1"/>
    <w:rsid w:val="00380210"/>
    <w:rsid w:val="003803FE"/>
    <w:rsid w:val="00381423"/>
    <w:rsid w:val="00382B78"/>
    <w:rsid w:val="003847F6"/>
    <w:rsid w:val="00385442"/>
    <w:rsid w:val="003861FC"/>
    <w:rsid w:val="003929CE"/>
    <w:rsid w:val="003953D1"/>
    <w:rsid w:val="0039616E"/>
    <w:rsid w:val="003973B8"/>
    <w:rsid w:val="00397E34"/>
    <w:rsid w:val="003A06DD"/>
    <w:rsid w:val="003A1F9A"/>
    <w:rsid w:val="003A56C2"/>
    <w:rsid w:val="003A5DC3"/>
    <w:rsid w:val="003A6EDA"/>
    <w:rsid w:val="003A7935"/>
    <w:rsid w:val="003B00A4"/>
    <w:rsid w:val="003B09F0"/>
    <w:rsid w:val="003B151D"/>
    <w:rsid w:val="003B2956"/>
    <w:rsid w:val="003B3764"/>
    <w:rsid w:val="003B386B"/>
    <w:rsid w:val="003B4FD6"/>
    <w:rsid w:val="003B5D36"/>
    <w:rsid w:val="003B5F37"/>
    <w:rsid w:val="003B6465"/>
    <w:rsid w:val="003C29C3"/>
    <w:rsid w:val="003C2AC5"/>
    <w:rsid w:val="003C4353"/>
    <w:rsid w:val="003C446F"/>
    <w:rsid w:val="003C48A2"/>
    <w:rsid w:val="003C48F5"/>
    <w:rsid w:val="003C57F0"/>
    <w:rsid w:val="003C62C9"/>
    <w:rsid w:val="003C6627"/>
    <w:rsid w:val="003C6A06"/>
    <w:rsid w:val="003C7E10"/>
    <w:rsid w:val="003C7EBD"/>
    <w:rsid w:val="003D0542"/>
    <w:rsid w:val="003D0DA9"/>
    <w:rsid w:val="003D4007"/>
    <w:rsid w:val="003D4682"/>
    <w:rsid w:val="003D6BE3"/>
    <w:rsid w:val="003D7527"/>
    <w:rsid w:val="003E0514"/>
    <w:rsid w:val="003E192E"/>
    <w:rsid w:val="003E22DA"/>
    <w:rsid w:val="003E2EAA"/>
    <w:rsid w:val="003E33D5"/>
    <w:rsid w:val="003E3C77"/>
    <w:rsid w:val="003E3DD4"/>
    <w:rsid w:val="003E4360"/>
    <w:rsid w:val="003E5F34"/>
    <w:rsid w:val="003E71AD"/>
    <w:rsid w:val="003E7E0A"/>
    <w:rsid w:val="003F0EAA"/>
    <w:rsid w:val="003F112E"/>
    <w:rsid w:val="003F1541"/>
    <w:rsid w:val="003F3A48"/>
    <w:rsid w:val="003F40F3"/>
    <w:rsid w:val="003F44A3"/>
    <w:rsid w:val="003F4BE2"/>
    <w:rsid w:val="003F58AC"/>
    <w:rsid w:val="003F5B6E"/>
    <w:rsid w:val="003F5C0B"/>
    <w:rsid w:val="003F75C4"/>
    <w:rsid w:val="004007DA"/>
    <w:rsid w:val="00401F28"/>
    <w:rsid w:val="00402A2B"/>
    <w:rsid w:val="00402A51"/>
    <w:rsid w:val="00403217"/>
    <w:rsid w:val="00404FE5"/>
    <w:rsid w:val="0040615E"/>
    <w:rsid w:val="004062F8"/>
    <w:rsid w:val="00406D76"/>
    <w:rsid w:val="00407431"/>
    <w:rsid w:val="004100DF"/>
    <w:rsid w:val="0041037C"/>
    <w:rsid w:val="00411CA2"/>
    <w:rsid w:val="00412B94"/>
    <w:rsid w:val="00412C44"/>
    <w:rsid w:val="00412C4C"/>
    <w:rsid w:val="0041410A"/>
    <w:rsid w:val="004148F6"/>
    <w:rsid w:val="00414DF1"/>
    <w:rsid w:val="0041617B"/>
    <w:rsid w:val="0041726B"/>
    <w:rsid w:val="0042016A"/>
    <w:rsid w:val="00420512"/>
    <w:rsid w:val="00420E98"/>
    <w:rsid w:val="0042285D"/>
    <w:rsid w:val="00424A05"/>
    <w:rsid w:val="00430D8D"/>
    <w:rsid w:val="00431D81"/>
    <w:rsid w:val="004349C1"/>
    <w:rsid w:val="0043519A"/>
    <w:rsid w:val="00435E54"/>
    <w:rsid w:val="00436705"/>
    <w:rsid w:val="004367AC"/>
    <w:rsid w:val="00436D0E"/>
    <w:rsid w:val="00437927"/>
    <w:rsid w:val="00440DE2"/>
    <w:rsid w:val="00442ACF"/>
    <w:rsid w:val="0044353A"/>
    <w:rsid w:val="00445246"/>
    <w:rsid w:val="00445636"/>
    <w:rsid w:val="004500D0"/>
    <w:rsid w:val="004501C7"/>
    <w:rsid w:val="00451ADF"/>
    <w:rsid w:val="00451D80"/>
    <w:rsid w:val="00452061"/>
    <w:rsid w:val="00454169"/>
    <w:rsid w:val="0045478C"/>
    <w:rsid w:val="0045534C"/>
    <w:rsid w:val="004575D5"/>
    <w:rsid w:val="00457EC1"/>
    <w:rsid w:val="004602D4"/>
    <w:rsid w:val="00460808"/>
    <w:rsid w:val="004636ED"/>
    <w:rsid w:val="00464A08"/>
    <w:rsid w:val="0046525D"/>
    <w:rsid w:val="0046626B"/>
    <w:rsid w:val="004664BF"/>
    <w:rsid w:val="004672A0"/>
    <w:rsid w:val="00467D4B"/>
    <w:rsid w:val="004701C1"/>
    <w:rsid w:val="00470ABB"/>
    <w:rsid w:val="00470B60"/>
    <w:rsid w:val="00471009"/>
    <w:rsid w:val="00471641"/>
    <w:rsid w:val="00471B86"/>
    <w:rsid w:val="00471E54"/>
    <w:rsid w:val="00472128"/>
    <w:rsid w:val="004721F9"/>
    <w:rsid w:val="004724DF"/>
    <w:rsid w:val="00474C43"/>
    <w:rsid w:val="00474E59"/>
    <w:rsid w:val="00475BC4"/>
    <w:rsid w:val="00476096"/>
    <w:rsid w:val="00477D9B"/>
    <w:rsid w:val="004800EE"/>
    <w:rsid w:val="00481A29"/>
    <w:rsid w:val="00481FFC"/>
    <w:rsid w:val="0048337C"/>
    <w:rsid w:val="00483938"/>
    <w:rsid w:val="0048536F"/>
    <w:rsid w:val="004853E4"/>
    <w:rsid w:val="004909DF"/>
    <w:rsid w:val="00491532"/>
    <w:rsid w:val="004916E2"/>
    <w:rsid w:val="00494509"/>
    <w:rsid w:val="0049476A"/>
    <w:rsid w:val="004948F2"/>
    <w:rsid w:val="004970F6"/>
    <w:rsid w:val="00497CA5"/>
    <w:rsid w:val="004A2097"/>
    <w:rsid w:val="004A2A3E"/>
    <w:rsid w:val="004A44C7"/>
    <w:rsid w:val="004A5317"/>
    <w:rsid w:val="004A676F"/>
    <w:rsid w:val="004A79DD"/>
    <w:rsid w:val="004A7E5A"/>
    <w:rsid w:val="004B09D8"/>
    <w:rsid w:val="004B1798"/>
    <w:rsid w:val="004B2176"/>
    <w:rsid w:val="004B3288"/>
    <w:rsid w:val="004B3DF5"/>
    <w:rsid w:val="004B441F"/>
    <w:rsid w:val="004B4E3B"/>
    <w:rsid w:val="004B53CA"/>
    <w:rsid w:val="004B6F53"/>
    <w:rsid w:val="004B7546"/>
    <w:rsid w:val="004B7B7A"/>
    <w:rsid w:val="004C0053"/>
    <w:rsid w:val="004C04F5"/>
    <w:rsid w:val="004C08E0"/>
    <w:rsid w:val="004C0E63"/>
    <w:rsid w:val="004C0F3C"/>
    <w:rsid w:val="004C1A3D"/>
    <w:rsid w:val="004C2060"/>
    <w:rsid w:val="004C36BF"/>
    <w:rsid w:val="004C57AB"/>
    <w:rsid w:val="004C5E93"/>
    <w:rsid w:val="004C6C1F"/>
    <w:rsid w:val="004C77DB"/>
    <w:rsid w:val="004D00B9"/>
    <w:rsid w:val="004D0FE3"/>
    <w:rsid w:val="004D2786"/>
    <w:rsid w:val="004D3B4A"/>
    <w:rsid w:val="004D3E7E"/>
    <w:rsid w:val="004D4BE6"/>
    <w:rsid w:val="004D6495"/>
    <w:rsid w:val="004E1894"/>
    <w:rsid w:val="004E1F42"/>
    <w:rsid w:val="004E390C"/>
    <w:rsid w:val="004E4019"/>
    <w:rsid w:val="004E4B85"/>
    <w:rsid w:val="004E5566"/>
    <w:rsid w:val="004F0FA9"/>
    <w:rsid w:val="004F311C"/>
    <w:rsid w:val="004F48EB"/>
    <w:rsid w:val="004F4B56"/>
    <w:rsid w:val="004F5FAE"/>
    <w:rsid w:val="004F75E6"/>
    <w:rsid w:val="005005DE"/>
    <w:rsid w:val="00501CDD"/>
    <w:rsid w:val="00501E24"/>
    <w:rsid w:val="00501ED5"/>
    <w:rsid w:val="00502F47"/>
    <w:rsid w:val="0050445E"/>
    <w:rsid w:val="00506256"/>
    <w:rsid w:val="00506AD9"/>
    <w:rsid w:val="00506CDE"/>
    <w:rsid w:val="005075C3"/>
    <w:rsid w:val="005101A1"/>
    <w:rsid w:val="00510C39"/>
    <w:rsid w:val="00511460"/>
    <w:rsid w:val="0051213D"/>
    <w:rsid w:val="005163C9"/>
    <w:rsid w:val="00516B4C"/>
    <w:rsid w:val="0051724F"/>
    <w:rsid w:val="005172B4"/>
    <w:rsid w:val="00520FE8"/>
    <w:rsid w:val="00522412"/>
    <w:rsid w:val="00522E40"/>
    <w:rsid w:val="00524A09"/>
    <w:rsid w:val="005252C5"/>
    <w:rsid w:val="005266E4"/>
    <w:rsid w:val="00526D23"/>
    <w:rsid w:val="00526D26"/>
    <w:rsid w:val="00530395"/>
    <w:rsid w:val="0053056C"/>
    <w:rsid w:val="005306E1"/>
    <w:rsid w:val="00530857"/>
    <w:rsid w:val="00530EE0"/>
    <w:rsid w:val="005316BF"/>
    <w:rsid w:val="00531874"/>
    <w:rsid w:val="00531E86"/>
    <w:rsid w:val="00532883"/>
    <w:rsid w:val="00533E46"/>
    <w:rsid w:val="00534045"/>
    <w:rsid w:val="005348F4"/>
    <w:rsid w:val="0053574E"/>
    <w:rsid w:val="005360DA"/>
    <w:rsid w:val="005369EA"/>
    <w:rsid w:val="00537714"/>
    <w:rsid w:val="005413F8"/>
    <w:rsid w:val="00541DE1"/>
    <w:rsid w:val="005422B0"/>
    <w:rsid w:val="00542339"/>
    <w:rsid w:val="00542B19"/>
    <w:rsid w:val="00544877"/>
    <w:rsid w:val="00544EFD"/>
    <w:rsid w:val="005452FD"/>
    <w:rsid w:val="00545667"/>
    <w:rsid w:val="00546006"/>
    <w:rsid w:val="00546AD7"/>
    <w:rsid w:val="00547298"/>
    <w:rsid w:val="00547A01"/>
    <w:rsid w:val="005507E9"/>
    <w:rsid w:val="00551497"/>
    <w:rsid w:val="005532F8"/>
    <w:rsid w:val="00554916"/>
    <w:rsid w:val="00556791"/>
    <w:rsid w:val="005614C1"/>
    <w:rsid w:val="0056255F"/>
    <w:rsid w:val="0056339A"/>
    <w:rsid w:val="005655A4"/>
    <w:rsid w:val="00565A17"/>
    <w:rsid w:val="005668EC"/>
    <w:rsid w:val="00567DEC"/>
    <w:rsid w:val="005701DD"/>
    <w:rsid w:val="005743FB"/>
    <w:rsid w:val="00574617"/>
    <w:rsid w:val="00574892"/>
    <w:rsid w:val="00574AD0"/>
    <w:rsid w:val="00574AF2"/>
    <w:rsid w:val="00575136"/>
    <w:rsid w:val="00575A00"/>
    <w:rsid w:val="00575AE7"/>
    <w:rsid w:val="00576B20"/>
    <w:rsid w:val="00577E1F"/>
    <w:rsid w:val="0058068A"/>
    <w:rsid w:val="005819A5"/>
    <w:rsid w:val="00582922"/>
    <w:rsid w:val="00582C4C"/>
    <w:rsid w:val="005831B7"/>
    <w:rsid w:val="005832D4"/>
    <w:rsid w:val="005834E5"/>
    <w:rsid w:val="00585F01"/>
    <w:rsid w:val="00586FFE"/>
    <w:rsid w:val="00590E2B"/>
    <w:rsid w:val="005930F3"/>
    <w:rsid w:val="0059357E"/>
    <w:rsid w:val="005938F7"/>
    <w:rsid w:val="00595B86"/>
    <w:rsid w:val="00597498"/>
    <w:rsid w:val="005A240C"/>
    <w:rsid w:val="005A256A"/>
    <w:rsid w:val="005A26BE"/>
    <w:rsid w:val="005A37C0"/>
    <w:rsid w:val="005A44FC"/>
    <w:rsid w:val="005A47B4"/>
    <w:rsid w:val="005A4C76"/>
    <w:rsid w:val="005A5DFE"/>
    <w:rsid w:val="005A6214"/>
    <w:rsid w:val="005A79D0"/>
    <w:rsid w:val="005B220B"/>
    <w:rsid w:val="005B2E59"/>
    <w:rsid w:val="005B316F"/>
    <w:rsid w:val="005B42AF"/>
    <w:rsid w:val="005B46B4"/>
    <w:rsid w:val="005B4AD1"/>
    <w:rsid w:val="005B515C"/>
    <w:rsid w:val="005B74ED"/>
    <w:rsid w:val="005C17DF"/>
    <w:rsid w:val="005C4786"/>
    <w:rsid w:val="005C50D4"/>
    <w:rsid w:val="005C585F"/>
    <w:rsid w:val="005C5B82"/>
    <w:rsid w:val="005C6243"/>
    <w:rsid w:val="005C6264"/>
    <w:rsid w:val="005D14E6"/>
    <w:rsid w:val="005D16B5"/>
    <w:rsid w:val="005D18B8"/>
    <w:rsid w:val="005D1E90"/>
    <w:rsid w:val="005D24DA"/>
    <w:rsid w:val="005D2653"/>
    <w:rsid w:val="005D3331"/>
    <w:rsid w:val="005D3705"/>
    <w:rsid w:val="005D38BC"/>
    <w:rsid w:val="005D42CE"/>
    <w:rsid w:val="005D63F1"/>
    <w:rsid w:val="005D68A9"/>
    <w:rsid w:val="005D71BC"/>
    <w:rsid w:val="005E017B"/>
    <w:rsid w:val="005E0C44"/>
    <w:rsid w:val="005E48A6"/>
    <w:rsid w:val="005E57A0"/>
    <w:rsid w:val="005E5C2D"/>
    <w:rsid w:val="005E68A8"/>
    <w:rsid w:val="005F0245"/>
    <w:rsid w:val="005F0960"/>
    <w:rsid w:val="005F1AE4"/>
    <w:rsid w:val="005F24CA"/>
    <w:rsid w:val="005F2601"/>
    <w:rsid w:val="005F4A23"/>
    <w:rsid w:val="00600341"/>
    <w:rsid w:val="00600852"/>
    <w:rsid w:val="00600B8F"/>
    <w:rsid w:val="006050CC"/>
    <w:rsid w:val="00605144"/>
    <w:rsid w:val="0060550A"/>
    <w:rsid w:val="00606A3B"/>
    <w:rsid w:val="00606D45"/>
    <w:rsid w:val="00607144"/>
    <w:rsid w:val="006100B4"/>
    <w:rsid w:val="00610E7D"/>
    <w:rsid w:val="00610EE0"/>
    <w:rsid w:val="00612511"/>
    <w:rsid w:val="00612543"/>
    <w:rsid w:val="00613997"/>
    <w:rsid w:val="00614087"/>
    <w:rsid w:val="00614D73"/>
    <w:rsid w:val="00615135"/>
    <w:rsid w:val="00615A73"/>
    <w:rsid w:val="00620675"/>
    <w:rsid w:val="00622017"/>
    <w:rsid w:val="00630A1A"/>
    <w:rsid w:val="00630AAB"/>
    <w:rsid w:val="0063161B"/>
    <w:rsid w:val="006317AC"/>
    <w:rsid w:val="00632253"/>
    <w:rsid w:val="00634E91"/>
    <w:rsid w:val="006354F7"/>
    <w:rsid w:val="00635A6D"/>
    <w:rsid w:val="00635F09"/>
    <w:rsid w:val="0063613A"/>
    <w:rsid w:val="006368E6"/>
    <w:rsid w:val="006373FF"/>
    <w:rsid w:val="00637442"/>
    <w:rsid w:val="006401D7"/>
    <w:rsid w:val="00640EA8"/>
    <w:rsid w:val="00642863"/>
    <w:rsid w:val="00643D32"/>
    <w:rsid w:val="00644D2E"/>
    <w:rsid w:val="00647078"/>
    <w:rsid w:val="00650CD1"/>
    <w:rsid w:val="00652660"/>
    <w:rsid w:val="0065314D"/>
    <w:rsid w:val="006536AA"/>
    <w:rsid w:val="00653F58"/>
    <w:rsid w:val="00657A03"/>
    <w:rsid w:val="00657F64"/>
    <w:rsid w:val="006614FB"/>
    <w:rsid w:val="0066674A"/>
    <w:rsid w:val="00671E9C"/>
    <w:rsid w:val="00673704"/>
    <w:rsid w:val="00674F90"/>
    <w:rsid w:val="006767EA"/>
    <w:rsid w:val="00685269"/>
    <w:rsid w:val="00687C5B"/>
    <w:rsid w:val="00690503"/>
    <w:rsid w:val="00690DE1"/>
    <w:rsid w:val="00691136"/>
    <w:rsid w:val="006911F9"/>
    <w:rsid w:val="0069215B"/>
    <w:rsid w:val="00692356"/>
    <w:rsid w:val="006974F1"/>
    <w:rsid w:val="006A065F"/>
    <w:rsid w:val="006A068D"/>
    <w:rsid w:val="006A2F94"/>
    <w:rsid w:val="006A2FB4"/>
    <w:rsid w:val="006A3484"/>
    <w:rsid w:val="006A46EF"/>
    <w:rsid w:val="006A5065"/>
    <w:rsid w:val="006A5BD9"/>
    <w:rsid w:val="006A6A53"/>
    <w:rsid w:val="006A7EAD"/>
    <w:rsid w:val="006B1CC0"/>
    <w:rsid w:val="006B264A"/>
    <w:rsid w:val="006B3F94"/>
    <w:rsid w:val="006B5610"/>
    <w:rsid w:val="006C00E5"/>
    <w:rsid w:val="006C07A7"/>
    <w:rsid w:val="006C0A15"/>
    <w:rsid w:val="006C0F97"/>
    <w:rsid w:val="006C2059"/>
    <w:rsid w:val="006C29F0"/>
    <w:rsid w:val="006C42EE"/>
    <w:rsid w:val="006C50A6"/>
    <w:rsid w:val="006C5376"/>
    <w:rsid w:val="006C63A9"/>
    <w:rsid w:val="006C716E"/>
    <w:rsid w:val="006C74C0"/>
    <w:rsid w:val="006D01A2"/>
    <w:rsid w:val="006D24BD"/>
    <w:rsid w:val="006D2FAC"/>
    <w:rsid w:val="006D308B"/>
    <w:rsid w:val="006D5234"/>
    <w:rsid w:val="006D69BA"/>
    <w:rsid w:val="006E052F"/>
    <w:rsid w:val="006E1084"/>
    <w:rsid w:val="006E3616"/>
    <w:rsid w:val="006E3DE0"/>
    <w:rsid w:val="006E68D6"/>
    <w:rsid w:val="006F0214"/>
    <w:rsid w:val="006F312E"/>
    <w:rsid w:val="006F3450"/>
    <w:rsid w:val="00700F74"/>
    <w:rsid w:val="00701B04"/>
    <w:rsid w:val="00701DDB"/>
    <w:rsid w:val="00703AB4"/>
    <w:rsid w:val="00705A77"/>
    <w:rsid w:val="00706680"/>
    <w:rsid w:val="00706847"/>
    <w:rsid w:val="007070E8"/>
    <w:rsid w:val="00707B57"/>
    <w:rsid w:val="007107CE"/>
    <w:rsid w:val="00711D88"/>
    <w:rsid w:val="00712D76"/>
    <w:rsid w:val="007147F6"/>
    <w:rsid w:val="007153BA"/>
    <w:rsid w:val="00717284"/>
    <w:rsid w:val="00717C60"/>
    <w:rsid w:val="0072176C"/>
    <w:rsid w:val="00721F21"/>
    <w:rsid w:val="0072230D"/>
    <w:rsid w:val="00722BAC"/>
    <w:rsid w:val="00722CB1"/>
    <w:rsid w:val="00722F9B"/>
    <w:rsid w:val="00723672"/>
    <w:rsid w:val="00723B7C"/>
    <w:rsid w:val="00724841"/>
    <w:rsid w:val="00726982"/>
    <w:rsid w:val="007315AE"/>
    <w:rsid w:val="00731A43"/>
    <w:rsid w:val="00732F30"/>
    <w:rsid w:val="007330DC"/>
    <w:rsid w:val="007336FE"/>
    <w:rsid w:val="00735316"/>
    <w:rsid w:val="00736D7B"/>
    <w:rsid w:val="00736D90"/>
    <w:rsid w:val="0073762C"/>
    <w:rsid w:val="007404C0"/>
    <w:rsid w:val="00740D96"/>
    <w:rsid w:val="007417FE"/>
    <w:rsid w:val="00741E09"/>
    <w:rsid w:val="00743E0E"/>
    <w:rsid w:val="007464BA"/>
    <w:rsid w:val="00746A0E"/>
    <w:rsid w:val="00746E0A"/>
    <w:rsid w:val="00753263"/>
    <w:rsid w:val="007541CB"/>
    <w:rsid w:val="00754748"/>
    <w:rsid w:val="0075569B"/>
    <w:rsid w:val="00755E65"/>
    <w:rsid w:val="007569D2"/>
    <w:rsid w:val="00756ADB"/>
    <w:rsid w:val="00756C56"/>
    <w:rsid w:val="00757AD7"/>
    <w:rsid w:val="00757C7F"/>
    <w:rsid w:val="00761C73"/>
    <w:rsid w:val="00763082"/>
    <w:rsid w:val="0076360A"/>
    <w:rsid w:val="00763F84"/>
    <w:rsid w:val="007643A2"/>
    <w:rsid w:val="00764EE9"/>
    <w:rsid w:val="00765528"/>
    <w:rsid w:val="007667A5"/>
    <w:rsid w:val="00767529"/>
    <w:rsid w:val="0077097C"/>
    <w:rsid w:val="00771D37"/>
    <w:rsid w:val="00773334"/>
    <w:rsid w:val="007734B6"/>
    <w:rsid w:val="00773E6D"/>
    <w:rsid w:val="00774598"/>
    <w:rsid w:val="007747AC"/>
    <w:rsid w:val="00774C8F"/>
    <w:rsid w:val="00776AF0"/>
    <w:rsid w:val="007807E1"/>
    <w:rsid w:val="00781430"/>
    <w:rsid w:val="00782A03"/>
    <w:rsid w:val="00784910"/>
    <w:rsid w:val="00784E43"/>
    <w:rsid w:val="00790061"/>
    <w:rsid w:val="00790327"/>
    <w:rsid w:val="007916B2"/>
    <w:rsid w:val="00792422"/>
    <w:rsid w:val="0079381F"/>
    <w:rsid w:val="00793D5F"/>
    <w:rsid w:val="00794F1D"/>
    <w:rsid w:val="00795832"/>
    <w:rsid w:val="007960DC"/>
    <w:rsid w:val="007961AB"/>
    <w:rsid w:val="007A0898"/>
    <w:rsid w:val="007A0EDA"/>
    <w:rsid w:val="007A2145"/>
    <w:rsid w:val="007A258B"/>
    <w:rsid w:val="007A5073"/>
    <w:rsid w:val="007A6AFA"/>
    <w:rsid w:val="007A7B62"/>
    <w:rsid w:val="007A7C8B"/>
    <w:rsid w:val="007B02FB"/>
    <w:rsid w:val="007B2321"/>
    <w:rsid w:val="007B2EB7"/>
    <w:rsid w:val="007B56DF"/>
    <w:rsid w:val="007B60AF"/>
    <w:rsid w:val="007B6AA4"/>
    <w:rsid w:val="007C10AA"/>
    <w:rsid w:val="007C2D7B"/>
    <w:rsid w:val="007C431F"/>
    <w:rsid w:val="007C4371"/>
    <w:rsid w:val="007C4B00"/>
    <w:rsid w:val="007C5D6E"/>
    <w:rsid w:val="007C6419"/>
    <w:rsid w:val="007C6C67"/>
    <w:rsid w:val="007C750A"/>
    <w:rsid w:val="007D1A18"/>
    <w:rsid w:val="007D2E88"/>
    <w:rsid w:val="007D3BD4"/>
    <w:rsid w:val="007D4D79"/>
    <w:rsid w:val="007D4EFF"/>
    <w:rsid w:val="007D5182"/>
    <w:rsid w:val="007D594B"/>
    <w:rsid w:val="007D5978"/>
    <w:rsid w:val="007D5DDB"/>
    <w:rsid w:val="007D5FDA"/>
    <w:rsid w:val="007D66FD"/>
    <w:rsid w:val="007E0C5D"/>
    <w:rsid w:val="007E230E"/>
    <w:rsid w:val="007E332A"/>
    <w:rsid w:val="007E439A"/>
    <w:rsid w:val="007E51AB"/>
    <w:rsid w:val="007E5979"/>
    <w:rsid w:val="007F0670"/>
    <w:rsid w:val="007F1628"/>
    <w:rsid w:val="007F1BFA"/>
    <w:rsid w:val="007F354D"/>
    <w:rsid w:val="007F73A9"/>
    <w:rsid w:val="007F7660"/>
    <w:rsid w:val="007F7B28"/>
    <w:rsid w:val="008012A8"/>
    <w:rsid w:val="008014EE"/>
    <w:rsid w:val="00804AD9"/>
    <w:rsid w:val="00806414"/>
    <w:rsid w:val="008065BD"/>
    <w:rsid w:val="00807679"/>
    <w:rsid w:val="00812844"/>
    <w:rsid w:val="00813633"/>
    <w:rsid w:val="00813775"/>
    <w:rsid w:val="00813CB8"/>
    <w:rsid w:val="00814402"/>
    <w:rsid w:val="00814492"/>
    <w:rsid w:val="0081466E"/>
    <w:rsid w:val="00814AEB"/>
    <w:rsid w:val="00816DD0"/>
    <w:rsid w:val="008171EB"/>
    <w:rsid w:val="008209DD"/>
    <w:rsid w:val="00821876"/>
    <w:rsid w:val="0082572D"/>
    <w:rsid w:val="00825D37"/>
    <w:rsid w:val="008268B1"/>
    <w:rsid w:val="008268DD"/>
    <w:rsid w:val="00827E1B"/>
    <w:rsid w:val="00830104"/>
    <w:rsid w:val="00830FE5"/>
    <w:rsid w:val="00831775"/>
    <w:rsid w:val="00831C93"/>
    <w:rsid w:val="008326FE"/>
    <w:rsid w:val="008342AD"/>
    <w:rsid w:val="00836057"/>
    <w:rsid w:val="0083761E"/>
    <w:rsid w:val="00837D67"/>
    <w:rsid w:val="0084048C"/>
    <w:rsid w:val="00841893"/>
    <w:rsid w:val="00841D5B"/>
    <w:rsid w:val="00842072"/>
    <w:rsid w:val="00843346"/>
    <w:rsid w:val="008449FD"/>
    <w:rsid w:val="00844D6D"/>
    <w:rsid w:val="00845C6E"/>
    <w:rsid w:val="00847272"/>
    <w:rsid w:val="00853A99"/>
    <w:rsid w:val="00853C87"/>
    <w:rsid w:val="00853E46"/>
    <w:rsid w:val="0085472B"/>
    <w:rsid w:val="00861E9A"/>
    <w:rsid w:val="00862ACA"/>
    <w:rsid w:val="00863292"/>
    <w:rsid w:val="00863FAF"/>
    <w:rsid w:val="008643DD"/>
    <w:rsid w:val="00867CB1"/>
    <w:rsid w:val="00867E24"/>
    <w:rsid w:val="00871753"/>
    <w:rsid w:val="00871E1B"/>
    <w:rsid w:val="0087265C"/>
    <w:rsid w:val="008743CB"/>
    <w:rsid w:val="008746EE"/>
    <w:rsid w:val="00875290"/>
    <w:rsid w:val="00877B6A"/>
    <w:rsid w:val="008816CF"/>
    <w:rsid w:val="00882587"/>
    <w:rsid w:val="00885AB4"/>
    <w:rsid w:val="00890605"/>
    <w:rsid w:val="00890707"/>
    <w:rsid w:val="00891D85"/>
    <w:rsid w:val="008926C7"/>
    <w:rsid w:val="00892798"/>
    <w:rsid w:val="00893F06"/>
    <w:rsid w:val="00893F11"/>
    <w:rsid w:val="00894454"/>
    <w:rsid w:val="008945BD"/>
    <w:rsid w:val="00894649"/>
    <w:rsid w:val="00895F7D"/>
    <w:rsid w:val="008A09CB"/>
    <w:rsid w:val="008A164F"/>
    <w:rsid w:val="008A1792"/>
    <w:rsid w:val="008A1B9F"/>
    <w:rsid w:val="008A3B9A"/>
    <w:rsid w:val="008A3E5D"/>
    <w:rsid w:val="008A421F"/>
    <w:rsid w:val="008A4327"/>
    <w:rsid w:val="008A4BED"/>
    <w:rsid w:val="008A50B0"/>
    <w:rsid w:val="008A5353"/>
    <w:rsid w:val="008A7696"/>
    <w:rsid w:val="008B00DC"/>
    <w:rsid w:val="008B22BC"/>
    <w:rsid w:val="008B4CB6"/>
    <w:rsid w:val="008B5A93"/>
    <w:rsid w:val="008B6230"/>
    <w:rsid w:val="008B724F"/>
    <w:rsid w:val="008B7424"/>
    <w:rsid w:val="008C0FD2"/>
    <w:rsid w:val="008C1A0C"/>
    <w:rsid w:val="008C1A99"/>
    <w:rsid w:val="008C33CD"/>
    <w:rsid w:val="008C3608"/>
    <w:rsid w:val="008C379A"/>
    <w:rsid w:val="008C38C6"/>
    <w:rsid w:val="008C4095"/>
    <w:rsid w:val="008C4CF2"/>
    <w:rsid w:val="008C66B9"/>
    <w:rsid w:val="008C717F"/>
    <w:rsid w:val="008C752B"/>
    <w:rsid w:val="008C7BD1"/>
    <w:rsid w:val="008D00C8"/>
    <w:rsid w:val="008D0CAA"/>
    <w:rsid w:val="008D23BB"/>
    <w:rsid w:val="008D33CC"/>
    <w:rsid w:val="008D3786"/>
    <w:rsid w:val="008D49C3"/>
    <w:rsid w:val="008D58EF"/>
    <w:rsid w:val="008D5A77"/>
    <w:rsid w:val="008E0EA8"/>
    <w:rsid w:val="008E1E61"/>
    <w:rsid w:val="008E24BD"/>
    <w:rsid w:val="008E25B7"/>
    <w:rsid w:val="008E52E0"/>
    <w:rsid w:val="008E59BB"/>
    <w:rsid w:val="008E6951"/>
    <w:rsid w:val="008E70F0"/>
    <w:rsid w:val="008F0747"/>
    <w:rsid w:val="008F07DA"/>
    <w:rsid w:val="008F0BC2"/>
    <w:rsid w:val="008F0E1C"/>
    <w:rsid w:val="008F1B38"/>
    <w:rsid w:val="008F2C35"/>
    <w:rsid w:val="008F35E1"/>
    <w:rsid w:val="008F4B93"/>
    <w:rsid w:val="00900A19"/>
    <w:rsid w:val="0090161C"/>
    <w:rsid w:val="00903889"/>
    <w:rsid w:val="00904688"/>
    <w:rsid w:val="00904DAB"/>
    <w:rsid w:val="00905331"/>
    <w:rsid w:val="00905E87"/>
    <w:rsid w:val="0090785C"/>
    <w:rsid w:val="00907AD0"/>
    <w:rsid w:val="00910E9D"/>
    <w:rsid w:val="00911E65"/>
    <w:rsid w:val="00912560"/>
    <w:rsid w:val="009135D7"/>
    <w:rsid w:val="009140C2"/>
    <w:rsid w:val="00914D32"/>
    <w:rsid w:val="00915569"/>
    <w:rsid w:val="009159D6"/>
    <w:rsid w:val="0091655A"/>
    <w:rsid w:val="00922450"/>
    <w:rsid w:val="0092245F"/>
    <w:rsid w:val="0092655D"/>
    <w:rsid w:val="00926D26"/>
    <w:rsid w:val="009274EF"/>
    <w:rsid w:val="00930143"/>
    <w:rsid w:val="009316EA"/>
    <w:rsid w:val="00931827"/>
    <w:rsid w:val="00931934"/>
    <w:rsid w:val="009340EE"/>
    <w:rsid w:val="00935AD3"/>
    <w:rsid w:val="009412D5"/>
    <w:rsid w:val="0094136A"/>
    <w:rsid w:val="00942D67"/>
    <w:rsid w:val="009434D1"/>
    <w:rsid w:val="0094414A"/>
    <w:rsid w:val="00944F75"/>
    <w:rsid w:val="00945548"/>
    <w:rsid w:val="00945E3A"/>
    <w:rsid w:val="00946029"/>
    <w:rsid w:val="00946569"/>
    <w:rsid w:val="009468DA"/>
    <w:rsid w:val="00947BBF"/>
    <w:rsid w:val="00950D53"/>
    <w:rsid w:val="00951380"/>
    <w:rsid w:val="00951AA6"/>
    <w:rsid w:val="00952B56"/>
    <w:rsid w:val="00953A20"/>
    <w:rsid w:val="0095421B"/>
    <w:rsid w:val="00954DB3"/>
    <w:rsid w:val="00955222"/>
    <w:rsid w:val="009556A9"/>
    <w:rsid w:val="00955B68"/>
    <w:rsid w:val="00956C7F"/>
    <w:rsid w:val="00957AA3"/>
    <w:rsid w:val="0096070E"/>
    <w:rsid w:val="009607F4"/>
    <w:rsid w:val="00960806"/>
    <w:rsid w:val="00960E7F"/>
    <w:rsid w:val="0096203F"/>
    <w:rsid w:val="00963564"/>
    <w:rsid w:val="00964B96"/>
    <w:rsid w:val="00965459"/>
    <w:rsid w:val="009667AD"/>
    <w:rsid w:val="009670D0"/>
    <w:rsid w:val="00967FEF"/>
    <w:rsid w:val="00971776"/>
    <w:rsid w:val="00971C5B"/>
    <w:rsid w:val="009728F4"/>
    <w:rsid w:val="00972A88"/>
    <w:rsid w:val="00972D47"/>
    <w:rsid w:val="00973386"/>
    <w:rsid w:val="00973888"/>
    <w:rsid w:val="00973D50"/>
    <w:rsid w:val="009746EF"/>
    <w:rsid w:val="00975EED"/>
    <w:rsid w:val="00976791"/>
    <w:rsid w:val="00976B9B"/>
    <w:rsid w:val="00976FEE"/>
    <w:rsid w:val="009801AE"/>
    <w:rsid w:val="00980BD3"/>
    <w:rsid w:val="00980FF6"/>
    <w:rsid w:val="0098467B"/>
    <w:rsid w:val="009848AC"/>
    <w:rsid w:val="00984947"/>
    <w:rsid w:val="009855BB"/>
    <w:rsid w:val="00985822"/>
    <w:rsid w:val="009861E9"/>
    <w:rsid w:val="009868A6"/>
    <w:rsid w:val="009876B5"/>
    <w:rsid w:val="00987A42"/>
    <w:rsid w:val="0099036A"/>
    <w:rsid w:val="00990482"/>
    <w:rsid w:val="009905DC"/>
    <w:rsid w:val="00990605"/>
    <w:rsid w:val="0099182C"/>
    <w:rsid w:val="00991C3C"/>
    <w:rsid w:val="009926FE"/>
    <w:rsid w:val="00992D45"/>
    <w:rsid w:val="009933CC"/>
    <w:rsid w:val="00994120"/>
    <w:rsid w:val="0099485A"/>
    <w:rsid w:val="00994984"/>
    <w:rsid w:val="00994E0B"/>
    <w:rsid w:val="00995A7C"/>
    <w:rsid w:val="009A12B4"/>
    <w:rsid w:val="009A185E"/>
    <w:rsid w:val="009A7FA5"/>
    <w:rsid w:val="009B09FE"/>
    <w:rsid w:val="009B11C0"/>
    <w:rsid w:val="009B4BE0"/>
    <w:rsid w:val="009B4D25"/>
    <w:rsid w:val="009B4DFF"/>
    <w:rsid w:val="009B6652"/>
    <w:rsid w:val="009B795D"/>
    <w:rsid w:val="009C402F"/>
    <w:rsid w:val="009C4E78"/>
    <w:rsid w:val="009C60BF"/>
    <w:rsid w:val="009C6B62"/>
    <w:rsid w:val="009C6BA7"/>
    <w:rsid w:val="009C6D94"/>
    <w:rsid w:val="009C706A"/>
    <w:rsid w:val="009C7835"/>
    <w:rsid w:val="009C7D4B"/>
    <w:rsid w:val="009C7EB3"/>
    <w:rsid w:val="009D152B"/>
    <w:rsid w:val="009D15F5"/>
    <w:rsid w:val="009D35B8"/>
    <w:rsid w:val="009D4B19"/>
    <w:rsid w:val="009D4D28"/>
    <w:rsid w:val="009D4FEA"/>
    <w:rsid w:val="009D6C55"/>
    <w:rsid w:val="009D7146"/>
    <w:rsid w:val="009E3F5A"/>
    <w:rsid w:val="009E4118"/>
    <w:rsid w:val="009E4273"/>
    <w:rsid w:val="009E4737"/>
    <w:rsid w:val="009E49A9"/>
    <w:rsid w:val="009E4B92"/>
    <w:rsid w:val="009E6064"/>
    <w:rsid w:val="009E7F11"/>
    <w:rsid w:val="009F039B"/>
    <w:rsid w:val="009F0608"/>
    <w:rsid w:val="009F0CEC"/>
    <w:rsid w:val="009F21CC"/>
    <w:rsid w:val="009F50E3"/>
    <w:rsid w:val="009F5A5D"/>
    <w:rsid w:val="009F78BF"/>
    <w:rsid w:val="00A01B9B"/>
    <w:rsid w:val="00A02DBF"/>
    <w:rsid w:val="00A03E20"/>
    <w:rsid w:val="00A04E74"/>
    <w:rsid w:val="00A051BD"/>
    <w:rsid w:val="00A05C34"/>
    <w:rsid w:val="00A06288"/>
    <w:rsid w:val="00A06D97"/>
    <w:rsid w:val="00A07247"/>
    <w:rsid w:val="00A10F0D"/>
    <w:rsid w:val="00A11331"/>
    <w:rsid w:val="00A1253F"/>
    <w:rsid w:val="00A12823"/>
    <w:rsid w:val="00A12CDA"/>
    <w:rsid w:val="00A1555E"/>
    <w:rsid w:val="00A172D5"/>
    <w:rsid w:val="00A2029F"/>
    <w:rsid w:val="00A210F4"/>
    <w:rsid w:val="00A22129"/>
    <w:rsid w:val="00A227BC"/>
    <w:rsid w:val="00A22D90"/>
    <w:rsid w:val="00A22EB0"/>
    <w:rsid w:val="00A23DB7"/>
    <w:rsid w:val="00A24266"/>
    <w:rsid w:val="00A24957"/>
    <w:rsid w:val="00A24F2A"/>
    <w:rsid w:val="00A255DB"/>
    <w:rsid w:val="00A2571D"/>
    <w:rsid w:val="00A26F4B"/>
    <w:rsid w:val="00A2735E"/>
    <w:rsid w:val="00A30D0D"/>
    <w:rsid w:val="00A34D18"/>
    <w:rsid w:val="00A35ABA"/>
    <w:rsid w:val="00A361E5"/>
    <w:rsid w:val="00A37D72"/>
    <w:rsid w:val="00A37FAE"/>
    <w:rsid w:val="00A40623"/>
    <w:rsid w:val="00A40F0B"/>
    <w:rsid w:val="00A50129"/>
    <w:rsid w:val="00A52523"/>
    <w:rsid w:val="00A55853"/>
    <w:rsid w:val="00A57052"/>
    <w:rsid w:val="00A57179"/>
    <w:rsid w:val="00A60115"/>
    <w:rsid w:val="00A60F75"/>
    <w:rsid w:val="00A61543"/>
    <w:rsid w:val="00A63BCC"/>
    <w:rsid w:val="00A63C59"/>
    <w:rsid w:val="00A665A6"/>
    <w:rsid w:val="00A66DA7"/>
    <w:rsid w:val="00A6764F"/>
    <w:rsid w:val="00A67AB5"/>
    <w:rsid w:val="00A67BBC"/>
    <w:rsid w:val="00A67C66"/>
    <w:rsid w:val="00A70A86"/>
    <w:rsid w:val="00A71875"/>
    <w:rsid w:val="00A747A0"/>
    <w:rsid w:val="00A771A7"/>
    <w:rsid w:val="00A77E41"/>
    <w:rsid w:val="00A80524"/>
    <w:rsid w:val="00A80A2C"/>
    <w:rsid w:val="00A81AA3"/>
    <w:rsid w:val="00A827CC"/>
    <w:rsid w:val="00A833CF"/>
    <w:rsid w:val="00A833F4"/>
    <w:rsid w:val="00A84094"/>
    <w:rsid w:val="00A85403"/>
    <w:rsid w:val="00A9005B"/>
    <w:rsid w:val="00A918D3"/>
    <w:rsid w:val="00A922B8"/>
    <w:rsid w:val="00A948CB"/>
    <w:rsid w:val="00A94C25"/>
    <w:rsid w:val="00A96877"/>
    <w:rsid w:val="00A978D4"/>
    <w:rsid w:val="00AA3F04"/>
    <w:rsid w:val="00AA43EE"/>
    <w:rsid w:val="00AB02CD"/>
    <w:rsid w:val="00AB08BB"/>
    <w:rsid w:val="00AB0B29"/>
    <w:rsid w:val="00AB18FF"/>
    <w:rsid w:val="00AB373F"/>
    <w:rsid w:val="00AB3845"/>
    <w:rsid w:val="00AB3EE5"/>
    <w:rsid w:val="00AB491D"/>
    <w:rsid w:val="00AB56E8"/>
    <w:rsid w:val="00AB604F"/>
    <w:rsid w:val="00AB61D9"/>
    <w:rsid w:val="00AB7577"/>
    <w:rsid w:val="00AB778C"/>
    <w:rsid w:val="00AB78F3"/>
    <w:rsid w:val="00AC3E09"/>
    <w:rsid w:val="00AC5F22"/>
    <w:rsid w:val="00AC76AA"/>
    <w:rsid w:val="00AC7AF3"/>
    <w:rsid w:val="00AD0B8E"/>
    <w:rsid w:val="00AD10E5"/>
    <w:rsid w:val="00AD2D43"/>
    <w:rsid w:val="00AD31D4"/>
    <w:rsid w:val="00AD32BF"/>
    <w:rsid w:val="00AD490D"/>
    <w:rsid w:val="00AD6B01"/>
    <w:rsid w:val="00AD6B87"/>
    <w:rsid w:val="00AD71D7"/>
    <w:rsid w:val="00AE6634"/>
    <w:rsid w:val="00AE6CF4"/>
    <w:rsid w:val="00AE7235"/>
    <w:rsid w:val="00AF09E9"/>
    <w:rsid w:val="00AF200B"/>
    <w:rsid w:val="00AF2123"/>
    <w:rsid w:val="00AF2419"/>
    <w:rsid w:val="00AF3852"/>
    <w:rsid w:val="00AF4525"/>
    <w:rsid w:val="00AF7BA5"/>
    <w:rsid w:val="00AF7CAC"/>
    <w:rsid w:val="00B0089A"/>
    <w:rsid w:val="00B019D9"/>
    <w:rsid w:val="00B0430F"/>
    <w:rsid w:val="00B048BB"/>
    <w:rsid w:val="00B050ED"/>
    <w:rsid w:val="00B0536F"/>
    <w:rsid w:val="00B054BC"/>
    <w:rsid w:val="00B06C60"/>
    <w:rsid w:val="00B12338"/>
    <w:rsid w:val="00B1310E"/>
    <w:rsid w:val="00B131C3"/>
    <w:rsid w:val="00B140D5"/>
    <w:rsid w:val="00B14369"/>
    <w:rsid w:val="00B14989"/>
    <w:rsid w:val="00B14EEA"/>
    <w:rsid w:val="00B14F94"/>
    <w:rsid w:val="00B15EF5"/>
    <w:rsid w:val="00B16514"/>
    <w:rsid w:val="00B173E3"/>
    <w:rsid w:val="00B214C5"/>
    <w:rsid w:val="00B2267B"/>
    <w:rsid w:val="00B235C7"/>
    <w:rsid w:val="00B23FA3"/>
    <w:rsid w:val="00B2451B"/>
    <w:rsid w:val="00B25551"/>
    <w:rsid w:val="00B26351"/>
    <w:rsid w:val="00B266CE"/>
    <w:rsid w:val="00B26B9A"/>
    <w:rsid w:val="00B324FB"/>
    <w:rsid w:val="00B328AC"/>
    <w:rsid w:val="00B34FC0"/>
    <w:rsid w:val="00B35AC7"/>
    <w:rsid w:val="00B35D72"/>
    <w:rsid w:val="00B37724"/>
    <w:rsid w:val="00B37FD6"/>
    <w:rsid w:val="00B40BA3"/>
    <w:rsid w:val="00B40CF2"/>
    <w:rsid w:val="00B416B2"/>
    <w:rsid w:val="00B452A1"/>
    <w:rsid w:val="00B45962"/>
    <w:rsid w:val="00B503C8"/>
    <w:rsid w:val="00B5067D"/>
    <w:rsid w:val="00B52DC8"/>
    <w:rsid w:val="00B52F5E"/>
    <w:rsid w:val="00B53C39"/>
    <w:rsid w:val="00B54221"/>
    <w:rsid w:val="00B56F15"/>
    <w:rsid w:val="00B6113D"/>
    <w:rsid w:val="00B61374"/>
    <w:rsid w:val="00B62B10"/>
    <w:rsid w:val="00B63AFD"/>
    <w:rsid w:val="00B64EC0"/>
    <w:rsid w:val="00B658C3"/>
    <w:rsid w:val="00B66583"/>
    <w:rsid w:val="00B666E6"/>
    <w:rsid w:val="00B71300"/>
    <w:rsid w:val="00B71DF3"/>
    <w:rsid w:val="00B72C1C"/>
    <w:rsid w:val="00B7326A"/>
    <w:rsid w:val="00B73310"/>
    <w:rsid w:val="00B73328"/>
    <w:rsid w:val="00B734F0"/>
    <w:rsid w:val="00B7475D"/>
    <w:rsid w:val="00B75C25"/>
    <w:rsid w:val="00B761F6"/>
    <w:rsid w:val="00B776F8"/>
    <w:rsid w:val="00B84830"/>
    <w:rsid w:val="00B856D5"/>
    <w:rsid w:val="00B85D9C"/>
    <w:rsid w:val="00B85E25"/>
    <w:rsid w:val="00B85F3D"/>
    <w:rsid w:val="00B90251"/>
    <w:rsid w:val="00B94A14"/>
    <w:rsid w:val="00B9513E"/>
    <w:rsid w:val="00B96928"/>
    <w:rsid w:val="00B96A93"/>
    <w:rsid w:val="00B96DCF"/>
    <w:rsid w:val="00BA02E4"/>
    <w:rsid w:val="00BA0346"/>
    <w:rsid w:val="00BA0FF8"/>
    <w:rsid w:val="00BA2D59"/>
    <w:rsid w:val="00BA38D5"/>
    <w:rsid w:val="00BA39BC"/>
    <w:rsid w:val="00BA46D5"/>
    <w:rsid w:val="00BA516E"/>
    <w:rsid w:val="00BA5256"/>
    <w:rsid w:val="00BA57E2"/>
    <w:rsid w:val="00BA5D16"/>
    <w:rsid w:val="00BA633A"/>
    <w:rsid w:val="00BA7DB5"/>
    <w:rsid w:val="00BB1162"/>
    <w:rsid w:val="00BB256D"/>
    <w:rsid w:val="00BB5C48"/>
    <w:rsid w:val="00BB6C81"/>
    <w:rsid w:val="00BB73F3"/>
    <w:rsid w:val="00BB7A7D"/>
    <w:rsid w:val="00BC2132"/>
    <w:rsid w:val="00BC2288"/>
    <w:rsid w:val="00BC37BF"/>
    <w:rsid w:val="00BC3FEB"/>
    <w:rsid w:val="00BC5A16"/>
    <w:rsid w:val="00BD0B82"/>
    <w:rsid w:val="00BD1F8D"/>
    <w:rsid w:val="00BD2C4C"/>
    <w:rsid w:val="00BD7DC6"/>
    <w:rsid w:val="00BD7FDA"/>
    <w:rsid w:val="00BE10D0"/>
    <w:rsid w:val="00BE1A95"/>
    <w:rsid w:val="00BE49A4"/>
    <w:rsid w:val="00BE4B98"/>
    <w:rsid w:val="00BE5F6A"/>
    <w:rsid w:val="00BF0FE5"/>
    <w:rsid w:val="00BF1AE2"/>
    <w:rsid w:val="00BF5BBA"/>
    <w:rsid w:val="00C00596"/>
    <w:rsid w:val="00C038FC"/>
    <w:rsid w:val="00C05E1C"/>
    <w:rsid w:val="00C07263"/>
    <w:rsid w:val="00C108B3"/>
    <w:rsid w:val="00C10F35"/>
    <w:rsid w:val="00C11747"/>
    <w:rsid w:val="00C117ED"/>
    <w:rsid w:val="00C1204D"/>
    <w:rsid w:val="00C12F16"/>
    <w:rsid w:val="00C13432"/>
    <w:rsid w:val="00C144C8"/>
    <w:rsid w:val="00C146ED"/>
    <w:rsid w:val="00C16164"/>
    <w:rsid w:val="00C1761F"/>
    <w:rsid w:val="00C22D7F"/>
    <w:rsid w:val="00C22F0C"/>
    <w:rsid w:val="00C232A1"/>
    <w:rsid w:val="00C23986"/>
    <w:rsid w:val="00C24991"/>
    <w:rsid w:val="00C2518F"/>
    <w:rsid w:val="00C255DD"/>
    <w:rsid w:val="00C25632"/>
    <w:rsid w:val="00C301B4"/>
    <w:rsid w:val="00C30E90"/>
    <w:rsid w:val="00C31566"/>
    <w:rsid w:val="00C31AF7"/>
    <w:rsid w:val="00C31FD9"/>
    <w:rsid w:val="00C326D3"/>
    <w:rsid w:val="00C34F2B"/>
    <w:rsid w:val="00C351E3"/>
    <w:rsid w:val="00C353E4"/>
    <w:rsid w:val="00C35997"/>
    <w:rsid w:val="00C379DD"/>
    <w:rsid w:val="00C412D9"/>
    <w:rsid w:val="00C41E26"/>
    <w:rsid w:val="00C43C83"/>
    <w:rsid w:val="00C44AAB"/>
    <w:rsid w:val="00C45C00"/>
    <w:rsid w:val="00C45E46"/>
    <w:rsid w:val="00C46A5D"/>
    <w:rsid w:val="00C476CF"/>
    <w:rsid w:val="00C527AC"/>
    <w:rsid w:val="00C52E9F"/>
    <w:rsid w:val="00C53B2B"/>
    <w:rsid w:val="00C5473C"/>
    <w:rsid w:val="00C556ED"/>
    <w:rsid w:val="00C5609B"/>
    <w:rsid w:val="00C6119B"/>
    <w:rsid w:val="00C618F2"/>
    <w:rsid w:val="00C621C2"/>
    <w:rsid w:val="00C62D5F"/>
    <w:rsid w:val="00C63474"/>
    <w:rsid w:val="00C64705"/>
    <w:rsid w:val="00C64C00"/>
    <w:rsid w:val="00C6659C"/>
    <w:rsid w:val="00C66F58"/>
    <w:rsid w:val="00C71324"/>
    <w:rsid w:val="00C7350B"/>
    <w:rsid w:val="00C73C8D"/>
    <w:rsid w:val="00C73D40"/>
    <w:rsid w:val="00C73FAA"/>
    <w:rsid w:val="00C74414"/>
    <w:rsid w:val="00C74467"/>
    <w:rsid w:val="00C7455C"/>
    <w:rsid w:val="00C74C4D"/>
    <w:rsid w:val="00C756CC"/>
    <w:rsid w:val="00C75BB6"/>
    <w:rsid w:val="00C803CD"/>
    <w:rsid w:val="00C81F34"/>
    <w:rsid w:val="00C8253C"/>
    <w:rsid w:val="00C83070"/>
    <w:rsid w:val="00C83212"/>
    <w:rsid w:val="00C8625C"/>
    <w:rsid w:val="00C86673"/>
    <w:rsid w:val="00C86F5E"/>
    <w:rsid w:val="00C87268"/>
    <w:rsid w:val="00C90823"/>
    <w:rsid w:val="00C929AC"/>
    <w:rsid w:val="00C9374E"/>
    <w:rsid w:val="00C93B7B"/>
    <w:rsid w:val="00C9432C"/>
    <w:rsid w:val="00C96985"/>
    <w:rsid w:val="00C971DB"/>
    <w:rsid w:val="00CA0664"/>
    <w:rsid w:val="00CA0942"/>
    <w:rsid w:val="00CA1C33"/>
    <w:rsid w:val="00CA22E4"/>
    <w:rsid w:val="00CA261D"/>
    <w:rsid w:val="00CA2F22"/>
    <w:rsid w:val="00CA5207"/>
    <w:rsid w:val="00CA5550"/>
    <w:rsid w:val="00CA6CE9"/>
    <w:rsid w:val="00CA777E"/>
    <w:rsid w:val="00CB016E"/>
    <w:rsid w:val="00CB0C37"/>
    <w:rsid w:val="00CB271D"/>
    <w:rsid w:val="00CB50E2"/>
    <w:rsid w:val="00CB6C06"/>
    <w:rsid w:val="00CB7D94"/>
    <w:rsid w:val="00CC0955"/>
    <w:rsid w:val="00CC09AD"/>
    <w:rsid w:val="00CC3BDE"/>
    <w:rsid w:val="00CC4BCA"/>
    <w:rsid w:val="00CC5848"/>
    <w:rsid w:val="00CC67BA"/>
    <w:rsid w:val="00CC788F"/>
    <w:rsid w:val="00CD028A"/>
    <w:rsid w:val="00CD1D63"/>
    <w:rsid w:val="00CD320C"/>
    <w:rsid w:val="00CD4575"/>
    <w:rsid w:val="00CD4599"/>
    <w:rsid w:val="00CD4681"/>
    <w:rsid w:val="00CD4776"/>
    <w:rsid w:val="00CD54D8"/>
    <w:rsid w:val="00CD6090"/>
    <w:rsid w:val="00CD625B"/>
    <w:rsid w:val="00CD6604"/>
    <w:rsid w:val="00CD7B1A"/>
    <w:rsid w:val="00CD7B8D"/>
    <w:rsid w:val="00CE03AF"/>
    <w:rsid w:val="00CE0B9F"/>
    <w:rsid w:val="00CE1AFF"/>
    <w:rsid w:val="00CE3E04"/>
    <w:rsid w:val="00CE412D"/>
    <w:rsid w:val="00CE493B"/>
    <w:rsid w:val="00CE6515"/>
    <w:rsid w:val="00CE7153"/>
    <w:rsid w:val="00CF1B56"/>
    <w:rsid w:val="00CF1E20"/>
    <w:rsid w:val="00CF255F"/>
    <w:rsid w:val="00CF44BD"/>
    <w:rsid w:val="00CF60AF"/>
    <w:rsid w:val="00CF73BD"/>
    <w:rsid w:val="00CF73EA"/>
    <w:rsid w:val="00D009D9"/>
    <w:rsid w:val="00D03736"/>
    <w:rsid w:val="00D047E3"/>
    <w:rsid w:val="00D06097"/>
    <w:rsid w:val="00D06919"/>
    <w:rsid w:val="00D108A1"/>
    <w:rsid w:val="00D13268"/>
    <w:rsid w:val="00D13799"/>
    <w:rsid w:val="00D15A7B"/>
    <w:rsid w:val="00D16564"/>
    <w:rsid w:val="00D167B1"/>
    <w:rsid w:val="00D16D78"/>
    <w:rsid w:val="00D20B46"/>
    <w:rsid w:val="00D231E8"/>
    <w:rsid w:val="00D236C3"/>
    <w:rsid w:val="00D2430C"/>
    <w:rsid w:val="00D2759D"/>
    <w:rsid w:val="00D3211A"/>
    <w:rsid w:val="00D373CA"/>
    <w:rsid w:val="00D377A8"/>
    <w:rsid w:val="00D41235"/>
    <w:rsid w:val="00D424BF"/>
    <w:rsid w:val="00D43AE7"/>
    <w:rsid w:val="00D43DA9"/>
    <w:rsid w:val="00D440E5"/>
    <w:rsid w:val="00D454AF"/>
    <w:rsid w:val="00D47F27"/>
    <w:rsid w:val="00D501C0"/>
    <w:rsid w:val="00D5136F"/>
    <w:rsid w:val="00D51373"/>
    <w:rsid w:val="00D54D1B"/>
    <w:rsid w:val="00D55A1D"/>
    <w:rsid w:val="00D55F0C"/>
    <w:rsid w:val="00D56C67"/>
    <w:rsid w:val="00D574B6"/>
    <w:rsid w:val="00D630DA"/>
    <w:rsid w:val="00D631D9"/>
    <w:rsid w:val="00D6328B"/>
    <w:rsid w:val="00D634A9"/>
    <w:rsid w:val="00D643DF"/>
    <w:rsid w:val="00D643FA"/>
    <w:rsid w:val="00D6662D"/>
    <w:rsid w:val="00D66D36"/>
    <w:rsid w:val="00D673D0"/>
    <w:rsid w:val="00D67FC4"/>
    <w:rsid w:val="00D7082C"/>
    <w:rsid w:val="00D71D59"/>
    <w:rsid w:val="00D7301E"/>
    <w:rsid w:val="00D74AC4"/>
    <w:rsid w:val="00D75812"/>
    <w:rsid w:val="00D75898"/>
    <w:rsid w:val="00D779F4"/>
    <w:rsid w:val="00D77B7A"/>
    <w:rsid w:val="00D81E80"/>
    <w:rsid w:val="00D8384E"/>
    <w:rsid w:val="00D8421D"/>
    <w:rsid w:val="00D84401"/>
    <w:rsid w:val="00D853B4"/>
    <w:rsid w:val="00D86BE8"/>
    <w:rsid w:val="00D86C55"/>
    <w:rsid w:val="00D875A2"/>
    <w:rsid w:val="00D87B8D"/>
    <w:rsid w:val="00D91483"/>
    <w:rsid w:val="00D93ECD"/>
    <w:rsid w:val="00D944CC"/>
    <w:rsid w:val="00D94BD2"/>
    <w:rsid w:val="00D960C1"/>
    <w:rsid w:val="00D96120"/>
    <w:rsid w:val="00D96478"/>
    <w:rsid w:val="00D97C54"/>
    <w:rsid w:val="00DA0BBD"/>
    <w:rsid w:val="00DA2684"/>
    <w:rsid w:val="00DA319A"/>
    <w:rsid w:val="00DA332C"/>
    <w:rsid w:val="00DA3B41"/>
    <w:rsid w:val="00DA467F"/>
    <w:rsid w:val="00DA793A"/>
    <w:rsid w:val="00DB2BBF"/>
    <w:rsid w:val="00DB6C96"/>
    <w:rsid w:val="00DB7435"/>
    <w:rsid w:val="00DB7DC7"/>
    <w:rsid w:val="00DC212F"/>
    <w:rsid w:val="00DC270C"/>
    <w:rsid w:val="00DC301B"/>
    <w:rsid w:val="00DC3276"/>
    <w:rsid w:val="00DC363D"/>
    <w:rsid w:val="00DC46B7"/>
    <w:rsid w:val="00DC4763"/>
    <w:rsid w:val="00DC6510"/>
    <w:rsid w:val="00DC7EA8"/>
    <w:rsid w:val="00DD0FC3"/>
    <w:rsid w:val="00DD24C1"/>
    <w:rsid w:val="00DD2B73"/>
    <w:rsid w:val="00DD3126"/>
    <w:rsid w:val="00DD32F3"/>
    <w:rsid w:val="00DD3B8F"/>
    <w:rsid w:val="00DD4B84"/>
    <w:rsid w:val="00DD63E5"/>
    <w:rsid w:val="00DD798D"/>
    <w:rsid w:val="00DE0E6C"/>
    <w:rsid w:val="00DE271C"/>
    <w:rsid w:val="00DE392E"/>
    <w:rsid w:val="00DE41E3"/>
    <w:rsid w:val="00DE5DC0"/>
    <w:rsid w:val="00DE765D"/>
    <w:rsid w:val="00DF32B4"/>
    <w:rsid w:val="00DF3DEF"/>
    <w:rsid w:val="00DF3F37"/>
    <w:rsid w:val="00DF45A3"/>
    <w:rsid w:val="00DF6242"/>
    <w:rsid w:val="00DF70A4"/>
    <w:rsid w:val="00E00FAE"/>
    <w:rsid w:val="00E0401E"/>
    <w:rsid w:val="00E04653"/>
    <w:rsid w:val="00E0646F"/>
    <w:rsid w:val="00E13A02"/>
    <w:rsid w:val="00E146F8"/>
    <w:rsid w:val="00E15FC5"/>
    <w:rsid w:val="00E1720F"/>
    <w:rsid w:val="00E1760E"/>
    <w:rsid w:val="00E17C68"/>
    <w:rsid w:val="00E17DE3"/>
    <w:rsid w:val="00E17EEF"/>
    <w:rsid w:val="00E2054B"/>
    <w:rsid w:val="00E205FE"/>
    <w:rsid w:val="00E22AC2"/>
    <w:rsid w:val="00E24C2C"/>
    <w:rsid w:val="00E25947"/>
    <w:rsid w:val="00E26B75"/>
    <w:rsid w:val="00E26E11"/>
    <w:rsid w:val="00E2760F"/>
    <w:rsid w:val="00E27DAC"/>
    <w:rsid w:val="00E329C2"/>
    <w:rsid w:val="00E33419"/>
    <w:rsid w:val="00E33689"/>
    <w:rsid w:val="00E35BF9"/>
    <w:rsid w:val="00E36861"/>
    <w:rsid w:val="00E36CAC"/>
    <w:rsid w:val="00E370E0"/>
    <w:rsid w:val="00E4040F"/>
    <w:rsid w:val="00E447D2"/>
    <w:rsid w:val="00E44D72"/>
    <w:rsid w:val="00E44EC9"/>
    <w:rsid w:val="00E4582F"/>
    <w:rsid w:val="00E46F52"/>
    <w:rsid w:val="00E478B7"/>
    <w:rsid w:val="00E47AD8"/>
    <w:rsid w:val="00E50E97"/>
    <w:rsid w:val="00E525DB"/>
    <w:rsid w:val="00E52EA2"/>
    <w:rsid w:val="00E5386E"/>
    <w:rsid w:val="00E53B9D"/>
    <w:rsid w:val="00E54D1F"/>
    <w:rsid w:val="00E562EC"/>
    <w:rsid w:val="00E61D53"/>
    <w:rsid w:val="00E620AF"/>
    <w:rsid w:val="00E62489"/>
    <w:rsid w:val="00E62915"/>
    <w:rsid w:val="00E62FC3"/>
    <w:rsid w:val="00E6556E"/>
    <w:rsid w:val="00E65A06"/>
    <w:rsid w:val="00E66739"/>
    <w:rsid w:val="00E67E9E"/>
    <w:rsid w:val="00E71525"/>
    <w:rsid w:val="00E7440E"/>
    <w:rsid w:val="00E746AF"/>
    <w:rsid w:val="00E746DC"/>
    <w:rsid w:val="00E74DC3"/>
    <w:rsid w:val="00E75AF6"/>
    <w:rsid w:val="00E77E6E"/>
    <w:rsid w:val="00E8045F"/>
    <w:rsid w:val="00E82752"/>
    <w:rsid w:val="00E82A09"/>
    <w:rsid w:val="00E84C18"/>
    <w:rsid w:val="00E851FE"/>
    <w:rsid w:val="00E854EA"/>
    <w:rsid w:val="00E8579F"/>
    <w:rsid w:val="00E9145F"/>
    <w:rsid w:val="00E928E5"/>
    <w:rsid w:val="00E94678"/>
    <w:rsid w:val="00E96DF3"/>
    <w:rsid w:val="00EA00A5"/>
    <w:rsid w:val="00EA0D4C"/>
    <w:rsid w:val="00EA149A"/>
    <w:rsid w:val="00EA32D6"/>
    <w:rsid w:val="00EA55DF"/>
    <w:rsid w:val="00EA57CD"/>
    <w:rsid w:val="00EA5B0D"/>
    <w:rsid w:val="00EA685B"/>
    <w:rsid w:val="00EA75BF"/>
    <w:rsid w:val="00EA7CFF"/>
    <w:rsid w:val="00EB0B6C"/>
    <w:rsid w:val="00EB1043"/>
    <w:rsid w:val="00EB3E3C"/>
    <w:rsid w:val="00EB5FC1"/>
    <w:rsid w:val="00EB72E0"/>
    <w:rsid w:val="00EB763D"/>
    <w:rsid w:val="00EC0F07"/>
    <w:rsid w:val="00EC1981"/>
    <w:rsid w:val="00EC3512"/>
    <w:rsid w:val="00EC3D41"/>
    <w:rsid w:val="00EC74EE"/>
    <w:rsid w:val="00EC7640"/>
    <w:rsid w:val="00EC7816"/>
    <w:rsid w:val="00ED01FE"/>
    <w:rsid w:val="00ED0BE5"/>
    <w:rsid w:val="00ED14FF"/>
    <w:rsid w:val="00ED1664"/>
    <w:rsid w:val="00ED1C87"/>
    <w:rsid w:val="00ED2551"/>
    <w:rsid w:val="00ED25AA"/>
    <w:rsid w:val="00ED382F"/>
    <w:rsid w:val="00ED566C"/>
    <w:rsid w:val="00ED5799"/>
    <w:rsid w:val="00EE2D3B"/>
    <w:rsid w:val="00EE35C0"/>
    <w:rsid w:val="00EE37DC"/>
    <w:rsid w:val="00EE447C"/>
    <w:rsid w:val="00EE5139"/>
    <w:rsid w:val="00EE5EFD"/>
    <w:rsid w:val="00EE70A4"/>
    <w:rsid w:val="00EF2F89"/>
    <w:rsid w:val="00EF33AD"/>
    <w:rsid w:val="00EF3645"/>
    <w:rsid w:val="00EF39A8"/>
    <w:rsid w:val="00EF3D3C"/>
    <w:rsid w:val="00EF7807"/>
    <w:rsid w:val="00F002E5"/>
    <w:rsid w:val="00F00575"/>
    <w:rsid w:val="00F02457"/>
    <w:rsid w:val="00F03105"/>
    <w:rsid w:val="00F0352F"/>
    <w:rsid w:val="00F038D2"/>
    <w:rsid w:val="00F04780"/>
    <w:rsid w:val="00F05841"/>
    <w:rsid w:val="00F0693F"/>
    <w:rsid w:val="00F117CA"/>
    <w:rsid w:val="00F12F65"/>
    <w:rsid w:val="00F13D23"/>
    <w:rsid w:val="00F13DD1"/>
    <w:rsid w:val="00F14AFA"/>
    <w:rsid w:val="00F22897"/>
    <w:rsid w:val="00F22DCB"/>
    <w:rsid w:val="00F23AE3"/>
    <w:rsid w:val="00F26AE3"/>
    <w:rsid w:val="00F307AD"/>
    <w:rsid w:val="00F324E8"/>
    <w:rsid w:val="00F328A2"/>
    <w:rsid w:val="00F34035"/>
    <w:rsid w:val="00F344BA"/>
    <w:rsid w:val="00F3495D"/>
    <w:rsid w:val="00F34BC9"/>
    <w:rsid w:val="00F43EB4"/>
    <w:rsid w:val="00F44517"/>
    <w:rsid w:val="00F47ECF"/>
    <w:rsid w:val="00F50B52"/>
    <w:rsid w:val="00F50F6A"/>
    <w:rsid w:val="00F51595"/>
    <w:rsid w:val="00F51902"/>
    <w:rsid w:val="00F523A8"/>
    <w:rsid w:val="00F53615"/>
    <w:rsid w:val="00F54093"/>
    <w:rsid w:val="00F54BF4"/>
    <w:rsid w:val="00F552E4"/>
    <w:rsid w:val="00F552E8"/>
    <w:rsid w:val="00F55E31"/>
    <w:rsid w:val="00F605A3"/>
    <w:rsid w:val="00F606D3"/>
    <w:rsid w:val="00F61D32"/>
    <w:rsid w:val="00F61EBE"/>
    <w:rsid w:val="00F62CCF"/>
    <w:rsid w:val="00F6537A"/>
    <w:rsid w:val="00F74BF6"/>
    <w:rsid w:val="00F76597"/>
    <w:rsid w:val="00F812B6"/>
    <w:rsid w:val="00F8339A"/>
    <w:rsid w:val="00F83ED0"/>
    <w:rsid w:val="00F84BF5"/>
    <w:rsid w:val="00F84F84"/>
    <w:rsid w:val="00F8641E"/>
    <w:rsid w:val="00F86A6F"/>
    <w:rsid w:val="00F875E6"/>
    <w:rsid w:val="00F90F5A"/>
    <w:rsid w:val="00F912E3"/>
    <w:rsid w:val="00F92E92"/>
    <w:rsid w:val="00F935A3"/>
    <w:rsid w:val="00F9468B"/>
    <w:rsid w:val="00F96DDA"/>
    <w:rsid w:val="00F97B8A"/>
    <w:rsid w:val="00FA022C"/>
    <w:rsid w:val="00FA1E01"/>
    <w:rsid w:val="00FA2508"/>
    <w:rsid w:val="00FA26B5"/>
    <w:rsid w:val="00FA5610"/>
    <w:rsid w:val="00FA6B56"/>
    <w:rsid w:val="00FA70AE"/>
    <w:rsid w:val="00FB1625"/>
    <w:rsid w:val="00FB2B34"/>
    <w:rsid w:val="00FB2F73"/>
    <w:rsid w:val="00FB3F0C"/>
    <w:rsid w:val="00FB4065"/>
    <w:rsid w:val="00FB48A8"/>
    <w:rsid w:val="00FB5CF6"/>
    <w:rsid w:val="00FB67E3"/>
    <w:rsid w:val="00FB6C20"/>
    <w:rsid w:val="00FB7A0C"/>
    <w:rsid w:val="00FB7D36"/>
    <w:rsid w:val="00FC02B1"/>
    <w:rsid w:val="00FC0DF1"/>
    <w:rsid w:val="00FC147B"/>
    <w:rsid w:val="00FC7E57"/>
    <w:rsid w:val="00FD194A"/>
    <w:rsid w:val="00FD1F95"/>
    <w:rsid w:val="00FD40C6"/>
    <w:rsid w:val="00FD471E"/>
    <w:rsid w:val="00FD76D8"/>
    <w:rsid w:val="00FD7FB7"/>
    <w:rsid w:val="00FE0B91"/>
    <w:rsid w:val="00FE17E0"/>
    <w:rsid w:val="00FE315A"/>
    <w:rsid w:val="00FE4000"/>
    <w:rsid w:val="00FE42BE"/>
    <w:rsid w:val="00FE44FE"/>
    <w:rsid w:val="00FE5408"/>
    <w:rsid w:val="00FE5B43"/>
    <w:rsid w:val="00FE5F1C"/>
    <w:rsid w:val="00FE5FFC"/>
    <w:rsid w:val="00FE681E"/>
    <w:rsid w:val="00FE7033"/>
    <w:rsid w:val="00FF133B"/>
    <w:rsid w:val="00FF14EA"/>
    <w:rsid w:val="00FF1EF0"/>
    <w:rsid w:val="00FF297B"/>
    <w:rsid w:val="00FF5AC2"/>
    <w:rsid w:val="00FF5F59"/>
    <w:rsid w:val="00FF6849"/>
    <w:rsid w:val="00FF68EA"/>
    <w:rsid w:val="00FF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1A11"/>
  <w15:docId w15:val="{9F6B5B0A-E38B-4115-AAFD-534DF965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4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53F"/>
    <w:pPr>
      <w:ind w:left="720"/>
      <w:contextualSpacing/>
    </w:pPr>
  </w:style>
  <w:style w:type="character" w:styleId="Hyperlink">
    <w:name w:val="Hyperlink"/>
    <w:basedOn w:val="DefaultParagraphFont"/>
    <w:uiPriority w:val="99"/>
    <w:unhideWhenUsed/>
    <w:rsid w:val="009801AE"/>
    <w:rPr>
      <w:color w:val="0000FF" w:themeColor="hyperlink"/>
      <w:u w:val="single"/>
    </w:rPr>
  </w:style>
  <w:style w:type="paragraph" w:styleId="BalloonText">
    <w:name w:val="Balloon Text"/>
    <w:basedOn w:val="Normal"/>
    <w:link w:val="BalloonTextChar"/>
    <w:uiPriority w:val="99"/>
    <w:semiHidden/>
    <w:unhideWhenUsed/>
    <w:rsid w:val="00113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B15"/>
    <w:rPr>
      <w:rFonts w:ascii="Tahoma" w:hAnsi="Tahoma" w:cs="Tahoma"/>
      <w:sz w:val="16"/>
      <w:szCs w:val="16"/>
    </w:rPr>
  </w:style>
  <w:style w:type="paragraph" w:styleId="FootnoteText">
    <w:name w:val="footnote text"/>
    <w:basedOn w:val="Normal"/>
    <w:link w:val="FootnoteTextChar"/>
    <w:uiPriority w:val="99"/>
    <w:semiHidden/>
    <w:unhideWhenUsed/>
    <w:rsid w:val="00E22A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AC2"/>
    <w:rPr>
      <w:sz w:val="20"/>
      <w:szCs w:val="20"/>
    </w:rPr>
  </w:style>
  <w:style w:type="character" w:styleId="FootnoteReference">
    <w:name w:val="footnote reference"/>
    <w:basedOn w:val="DefaultParagraphFont"/>
    <w:uiPriority w:val="99"/>
    <w:semiHidden/>
    <w:unhideWhenUsed/>
    <w:rsid w:val="00E22AC2"/>
    <w:rPr>
      <w:vertAlign w:val="superscript"/>
    </w:rPr>
  </w:style>
  <w:style w:type="paragraph" w:styleId="Header">
    <w:name w:val="header"/>
    <w:basedOn w:val="Normal"/>
    <w:link w:val="HeaderChar"/>
    <w:uiPriority w:val="99"/>
    <w:unhideWhenUsed/>
    <w:rsid w:val="00CE651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6515"/>
  </w:style>
  <w:style w:type="paragraph" w:styleId="Footer">
    <w:name w:val="footer"/>
    <w:basedOn w:val="Normal"/>
    <w:link w:val="FooterChar"/>
    <w:uiPriority w:val="99"/>
    <w:unhideWhenUsed/>
    <w:rsid w:val="00CE65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6515"/>
  </w:style>
  <w:style w:type="paragraph" w:styleId="ListBullet">
    <w:name w:val="List Bullet"/>
    <w:basedOn w:val="Normal"/>
    <w:uiPriority w:val="99"/>
    <w:unhideWhenUsed/>
    <w:rsid w:val="002F5C48"/>
    <w:pPr>
      <w:numPr>
        <w:numId w:val="28"/>
      </w:numPr>
      <w:contextualSpacing/>
    </w:pPr>
  </w:style>
  <w:style w:type="character" w:customStyle="1" w:styleId="UnresolvedMention1">
    <w:name w:val="Unresolved Mention1"/>
    <w:basedOn w:val="DefaultParagraphFont"/>
    <w:uiPriority w:val="99"/>
    <w:semiHidden/>
    <w:unhideWhenUsed/>
    <w:rsid w:val="00AF4525"/>
    <w:rPr>
      <w:color w:val="808080"/>
      <w:shd w:val="clear" w:color="auto" w:fill="E6E6E6"/>
    </w:rPr>
  </w:style>
  <w:style w:type="character" w:styleId="CommentReference">
    <w:name w:val="annotation reference"/>
    <w:basedOn w:val="DefaultParagraphFont"/>
    <w:uiPriority w:val="99"/>
    <w:semiHidden/>
    <w:unhideWhenUsed/>
    <w:rsid w:val="00C73D40"/>
    <w:rPr>
      <w:sz w:val="16"/>
      <w:szCs w:val="16"/>
    </w:rPr>
  </w:style>
  <w:style w:type="paragraph" w:styleId="CommentText">
    <w:name w:val="annotation text"/>
    <w:basedOn w:val="Normal"/>
    <w:link w:val="CommentTextChar"/>
    <w:uiPriority w:val="99"/>
    <w:semiHidden/>
    <w:unhideWhenUsed/>
    <w:rsid w:val="00C73D40"/>
    <w:pPr>
      <w:spacing w:line="240" w:lineRule="auto"/>
    </w:pPr>
    <w:rPr>
      <w:sz w:val="20"/>
      <w:szCs w:val="20"/>
    </w:rPr>
  </w:style>
  <w:style w:type="character" w:customStyle="1" w:styleId="CommentTextChar">
    <w:name w:val="Comment Text Char"/>
    <w:basedOn w:val="DefaultParagraphFont"/>
    <w:link w:val="CommentText"/>
    <w:uiPriority w:val="99"/>
    <w:semiHidden/>
    <w:rsid w:val="00C73D40"/>
    <w:rPr>
      <w:sz w:val="20"/>
      <w:szCs w:val="20"/>
    </w:rPr>
  </w:style>
  <w:style w:type="paragraph" w:styleId="CommentSubject">
    <w:name w:val="annotation subject"/>
    <w:basedOn w:val="CommentText"/>
    <w:next w:val="CommentText"/>
    <w:link w:val="CommentSubjectChar"/>
    <w:uiPriority w:val="99"/>
    <w:semiHidden/>
    <w:unhideWhenUsed/>
    <w:rsid w:val="00C73D40"/>
    <w:rPr>
      <w:b/>
      <w:bCs/>
    </w:rPr>
  </w:style>
  <w:style w:type="character" w:customStyle="1" w:styleId="CommentSubjectChar">
    <w:name w:val="Comment Subject Char"/>
    <w:basedOn w:val="CommentTextChar"/>
    <w:link w:val="CommentSubject"/>
    <w:uiPriority w:val="99"/>
    <w:semiHidden/>
    <w:rsid w:val="00C73D40"/>
    <w:rPr>
      <w:b/>
      <w:bCs/>
      <w:sz w:val="20"/>
      <w:szCs w:val="20"/>
    </w:rPr>
  </w:style>
  <w:style w:type="character" w:customStyle="1" w:styleId="UnresolvedMention2">
    <w:name w:val="Unresolved Mention2"/>
    <w:basedOn w:val="DefaultParagraphFont"/>
    <w:uiPriority w:val="99"/>
    <w:semiHidden/>
    <w:unhideWhenUsed/>
    <w:rsid w:val="005075C3"/>
    <w:rPr>
      <w:color w:val="808080"/>
      <w:shd w:val="clear" w:color="auto" w:fill="E6E6E6"/>
    </w:rPr>
  </w:style>
  <w:style w:type="character" w:styleId="UnresolvedMention">
    <w:name w:val="Unresolved Mention"/>
    <w:basedOn w:val="DefaultParagraphFont"/>
    <w:uiPriority w:val="99"/>
    <w:semiHidden/>
    <w:unhideWhenUsed/>
    <w:rsid w:val="005B5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095">
      <w:bodyDiv w:val="1"/>
      <w:marLeft w:val="0"/>
      <w:marRight w:val="0"/>
      <w:marTop w:val="0"/>
      <w:marBottom w:val="0"/>
      <w:divBdr>
        <w:top w:val="none" w:sz="0" w:space="0" w:color="auto"/>
        <w:left w:val="none" w:sz="0" w:space="0" w:color="auto"/>
        <w:bottom w:val="none" w:sz="0" w:space="0" w:color="auto"/>
        <w:right w:val="none" w:sz="0" w:space="0" w:color="auto"/>
      </w:divBdr>
    </w:div>
    <w:div w:id="82148733">
      <w:bodyDiv w:val="1"/>
      <w:marLeft w:val="0"/>
      <w:marRight w:val="0"/>
      <w:marTop w:val="0"/>
      <w:marBottom w:val="0"/>
      <w:divBdr>
        <w:top w:val="none" w:sz="0" w:space="0" w:color="auto"/>
        <w:left w:val="none" w:sz="0" w:space="0" w:color="auto"/>
        <w:bottom w:val="none" w:sz="0" w:space="0" w:color="auto"/>
        <w:right w:val="none" w:sz="0" w:space="0" w:color="auto"/>
      </w:divBdr>
    </w:div>
    <w:div w:id="291330975">
      <w:bodyDiv w:val="1"/>
      <w:marLeft w:val="0"/>
      <w:marRight w:val="0"/>
      <w:marTop w:val="0"/>
      <w:marBottom w:val="0"/>
      <w:divBdr>
        <w:top w:val="none" w:sz="0" w:space="0" w:color="auto"/>
        <w:left w:val="none" w:sz="0" w:space="0" w:color="auto"/>
        <w:bottom w:val="none" w:sz="0" w:space="0" w:color="auto"/>
        <w:right w:val="none" w:sz="0" w:space="0" w:color="auto"/>
      </w:divBdr>
    </w:div>
    <w:div w:id="299576168">
      <w:bodyDiv w:val="1"/>
      <w:marLeft w:val="0"/>
      <w:marRight w:val="0"/>
      <w:marTop w:val="0"/>
      <w:marBottom w:val="0"/>
      <w:divBdr>
        <w:top w:val="none" w:sz="0" w:space="0" w:color="auto"/>
        <w:left w:val="none" w:sz="0" w:space="0" w:color="auto"/>
        <w:bottom w:val="none" w:sz="0" w:space="0" w:color="auto"/>
        <w:right w:val="none" w:sz="0" w:space="0" w:color="auto"/>
      </w:divBdr>
    </w:div>
    <w:div w:id="300236122">
      <w:bodyDiv w:val="1"/>
      <w:marLeft w:val="0"/>
      <w:marRight w:val="0"/>
      <w:marTop w:val="0"/>
      <w:marBottom w:val="0"/>
      <w:divBdr>
        <w:top w:val="none" w:sz="0" w:space="0" w:color="auto"/>
        <w:left w:val="none" w:sz="0" w:space="0" w:color="auto"/>
        <w:bottom w:val="none" w:sz="0" w:space="0" w:color="auto"/>
        <w:right w:val="none" w:sz="0" w:space="0" w:color="auto"/>
      </w:divBdr>
    </w:div>
    <w:div w:id="881360842">
      <w:bodyDiv w:val="1"/>
      <w:marLeft w:val="0"/>
      <w:marRight w:val="0"/>
      <w:marTop w:val="0"/>
      <w:marBottom w:val="0"/>
      <w:divBdr>
        <w:top w:val="none" w:sz="0" w:space="0" w:color="auto"/>
        <w:left w:val="none" w:sz="0" w:space="0" w:color="auto"/>
        <w:bottom w:val="none" w:sz="0" w:space="0" w:color="auto"/>
        <w:right w:val="none" w:sz="0" w:space="0" w:color="auto"/>
      </w:divBdr>
    </w:div>
    <w:div w:id="1283608688">
      <w:bodyDiv w:val="1"/>
      <w:marLeft w:val="0"/>
      <w:marRight w:val="0"/>
      <w:marTop w:val="0"/>
      <w:marBottom w:val="0"/>
      <w:divBdr>
        <w:top w:val="none" w:sz="0" w:space="0" w:color="auto"/>
        <w:left w:val="none" w:sz="0" w:space="0" w:color="auto"/>
        <w:bottom w:val="none" w:sz="0" w:space="0" w:color="auto"/>
        <w:right w:val="none" w:sz="0" w:space="0" w:color="auto"/>
      </w:divBdr>
    </w:div>
    <w:div w:id="1369260329">
      <w:bodyDiv w:val="1"/>
      <w:marLeft w:val="0"/>
      <w:marRight w:val="0"/>
      <w:marTop w:val="0"/>
      <w:marBottom w:val="0"/>
      <w:divBdr>
        <w:top w:val="none" w:sz="0" w:space="0" w:color="auto"/>
        <w:left w:val="none" w:sz="0" w:space="0" w:color="auto"/>
        <w:bottom w:val="none" w:sz="0" w:space="0" w:color="auto"/>
        <w:right w:val="none" w:sz="0" w:space="0" w:color="auto"/>
      </w:divBdr>
    </w:div>
    <w:div w:id="1415780134">
      <w:bodyDiv w:val="1"/>
      <w:marLeft w:val="0"/>
      <w:marRight w:val="0"/>
      <w:marTop w:val="0"/>
      <w:marBottom w:val="0"/>
      <w:divBdr>
        <w:top w:val="none" w:sz="0" w:space="0" w:color="auto"/>
        <w:left w:val="none" w:sz="0" w:space="0" w:color="auto"/>
        <w:bottom w:val="none" w:sz="0" w:space="0" w:color="auto"/>
        <w:right w:val="none" w:sz="0" w:space="0" w:color="auto"/>
      </w:divBdr>
    </w:div>
    <w:div w:id="1951233042">
      <w:bodyDiv w:val="1"/>
      <w:marLeft w:val="0"/>
      <w:marRight w:val="0"/>
      <w:marTop w:val="0"/>
      <w:marBottom w:val="0"/>
      <w:divBdr>
        <w:top w:val="none" w:sz="0" w:space="0" w:color="auto"/>
        <w:left w:val="none" w:sz="0" w:space="0" w:color="auto"/>
        <w:bottom w:val="none" w:sz="0" w:space="0" w:color="auto"/>
        <w:right w:val="none" w:sz="0" w:space="0" w:color="auto"/>
      </w:divBdr>
    </w:div>
    <w:div w:id="1951473794">
      <w:bodyDiv w:val="1"/>
      <w:marLeft w:val="0"/>
      <w:marRight w:val="0"/>
      <w:marTop w:val="0"/>
      <w:marBottom w:val="0"/>
      <w:divBdr>
        <w:top w:val="none" w:sz="0" w:space="0" w:color="auto"/>
        <w:left w:val="none" w:sz="0" w:space="0" w:color="auto"/>
        <w:bottom w:val="none" w:sz="0" w:space="0" w:color="auto"/>
        <w:right w:val="none" w:sz="0" w:space="0" w:color="auto"/>
      </w:divBdr>
    </w:div>
    <w:div w:id="20156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CF2A-E8EC-46A5-B01C-6C16316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1894</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STYP-REKOWSKA Livia</dc:creator>
  <cp:lastModifiedBy>LATSOSHVILI Goderdzi</cp:lastModifiedBy>
  <cp:revision>5</cp:revision>
  <dcterms:created xsi:type="dcterms:W3CDTF">2020-04-27T13:43:00Z</dcterms:created>
  <dcterms:modified xsi:type="dcterms:W3CDTF">2020-04-27T14:00:00Z</dcterms:modified>
</cp:coreProperties>
</file>